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C7D" w:rsidRDefault="00643C7D" w:rsidP="008C01C9">
      <w:pPr>
        <w:keepNext/>
        <w:jc w:val="center"/>
        <w:outlineLvl w:val="3"/>
        <w:rPr>
          <w:b/>
          <w:bCs/>
        </w:rPr>
      </w:pPr>
      <w:bookmarkStart w:id="0" w:name="_GoBack"/>
      <w:bookmarkEnd w:id="0"/>
    </w:p>
    <w:p w:rsidR="00D51A76" w:rsidRDefault="00D51A76" w:rsidP="008C01C9">
      <w:pPr>
        <w:keepNext/>
        <w:jc w:val="center"/>
        <w:outlineLvl w:val="3"/>
        <w:rPr>
          <w:b/>
          <w:bCs/>
        </w:rPr>
      </w:pPr>
    </w:p>
    <w:p w:rsidR="00D51A76" w:rsidRDefault="00D51A76" w:rsidP="008C01C9">
      <w:pPr>
        <w:keepNext/>
        <w:jc w:val="center"/>
        <w:outlineLvl w:val="3"/>
        <w:rPr>
          <w:b/>
          <w:bCs/>
        </w:rPr>
      </w:pPr>
    </w:p>
    <w:p w:rsidR="00D51A76" w:rsidRDefault="00D51A76" w:rsidP="008C01C9">
      <w:pPr>
        <w:keepNext/>
        <w:jc w:val="center"/>
        <w:outlineLvl w:val="3"/>
        <w:rPr>
          <w:b/>
          <w:bCs/>
        </w:rPr>
      </w:pPr>
    </w:p>
    <w:p w:rsidR="00D51A76" w:rsidRDefault="00D51A76" w:rsidP="008C01C9">
      <w:pPr>
        <w:keepNext/>
        <w:jc w:val="center"/>
        <w:outlineLvl w:val="3"/>
        <w:rPr>
          <w:b/>
          <w:bCs/>
        </w:rPr>
      </w:pPr>
    </w:p>
    <w:p w:rsidR="00D51A76" w:rsidRDefault="00D51A76" w:rsidP="008C01C9">
      <w:pPr>
        <w:keepNext/>
        <w:jc w:val="center"/>
        <w:outlineLvl w:val="3"/>
        <w:rPr>
          <w:b/>
          <w:bCs/>
        </w:rPr>
      </w:pPr>
    </w:p>
    <w:p w:rsidR="00D51A76" w:rsidRDefault="00D51A76" w:rsidP="008C01C9">
      <w:pPr>
        <w:keepNext/>
        <w:jc w:val="center"/>
        <w:outlineLvl w:val="3"/>
        <w:rPr>
          <w:b/>
          <w:bCs/>
        </w:rPr>
      </w:pPr>
    </w:p>
    <w:p w:rsidR="00D51A76" w:rsidRDefault="00D51A76" w:rsidP="008C01C9">
      <w:pPr>
        <w:keepNext/>
        <w:jc w:val="center"/>
        <w:outlineLvl w:val="3"/>
        <w:rPr>
          <w:b/>
          <w:bCs/>
        </w:rPr>
      </w:pPr>
    </w:p>
    <w:p w:rsidR="00D51A76" w:rsidRDefault="00D51A76" w:rsidP="008C01C9">
      <w:pPr>
        <w:keepNext/>
        <w:jc w:val="center"/>
        <w:outlineLvl w:val="3"/>
        <w:rPr>
          <w:b/>
          <w:bCs/>
        </w:rPr>
      </w:pPr>
    </w:p>
    <w:p w:rsidR="00D51A76" w:rsidRDefault="00D51A76" w:rsidP="008C01C9">
      <w:pPr>
        <w:keepNext/>
        <w:jc w:val="center"/>
        <w:outlineLvl w:val="3"/>
        <w:rPr>
          <w:b/>
          <w:bCs/>
        </w:rPr>
      </w:pPr>
    </w:p>
    <w:p w:rsidR="00643C7D" w:rsidRDefault="00643C7D" w:rsidP="008C01C9">
      <w:pPr>
        <w:keepNext/>
        <w:jc w:val="center"/>
        <w:outlineLvl w:val="3"/>
        <w:rPr>
          <w:b/>
          <w:bCs/>
        </w:rPr>
      </w:pPr>
    </w:p>
    <w:p w:rsidR="008C01C9" w:rsidRDefault="008C01C9" w:rsidP="008C01C9">
      <w:pPr>
        <w:keepNext/>
        <w:jc w:val="center"/>
        <w:outlineLvl w:val="3"/>
        <w:rPr>
          <w:b/>
          <w:bCs/>
        </w:rPr>
      </w:pPr>
      <w:r>
        <w:rPr>
          <w:b/>
          <w:bCs/>
        </w:rPr>
        <w:t xml:space="preserve">ТЕХНИЧЕСКОЕ ЗАДАНИЕ </w:t>
      </w:r>
    </w:p>
    <w:p w:rsidR="008C01C9" w:rsidRPr="00084C0D" w:rsidRDefault="008C01C9" w:rsidP="008C01C9">
      <w:pPr>
        <w:keepNext/>
        <w:jc w:val="center"/>
        <w:outlineLvl w:val="3"/>
        <w:rPr>
          <w:b/>
          <w:bCs/>
          <w:sz w:val="20"/>
          <w:szCs w:val="20"/>
        </w:rPr>
      </w:pPr>
    </w:p>
    <w:p w:rsidR="008C01C9" w:rsidRDefault="00A919D4" w:rsidP="008C01C9">
      <w:pPr>
        <w:jc w:val="center"/>
        <w:rPr>
          <w:sz w:val="20"/>
          <w:szCs w:val="20"/>
        </w:rPr>
      </w:pPr>
      <w:r w:rsidRPr="00A919D4">
        <w:rPr>
          <w:b/>
        </w:rPr>
        <w:t>на поставку расходных материалов, вычислител</w:t>
      </w:r>
      <w:r>
        <w:rPr>
          <w:b/>
        </w:rPr>
        <w:t>ьной и оргтехники</w:t>
      </w:r>
      <w:r w:rsidR="00281B07">
        <w:rPr>
          <w:b/>
        </w:rPr>
        <w:t xml:space="preserve"> и комплекту</w:t>
      </w:r>
      <w:r w:rsidRPr="00A919D4">
        <w:rPr>
          <w:b/>
        </w:rPr>
        <w:t>ющих к ним для нужд</w:t>
      </w:r>
      <w:r w:rsidR="0038181D">
        <w:rPr>
          <w:b/>
        </w:rPr>
        <w:t xml:space="preserve"> </w:t>
      </w:r>
      <w:r w:rsidR="008C01C9" w:rsidRPr="00196D0A">
        <w:rPr>
          <w:b/>
        </w:rPr>
        <w:t>ПАО «МРСК Центра и Приволжья»</w:t>
      </w:r>
      <w:r w:rsidR="006C72DB" w:rsidRPr="006C72DB">
        <w:rPr>
          <w:b/>
        </w:rPr>
        <w:t xml:space="preserve"> </w:t>
      </w:r>
    </w:p>
    <w:tbl>
      <w:tblPr>
        <w:tblW w:w="9721" w:type="dxa"/>
        <w:tblInd w:w="288" w:type="dxa"/>
        <w:tblLook w:val="0000" w:firstRow="0" w:lastRow="0" w:firstColumn="0" w:lastColumn="0" w:noHBand="0" w:noVBand="0"/>
      </w:tblPr>
      <w:tblGrid>
        <w:gridCol w:w="4782"/>
        <w:gridCol w:w="4939"/>
      </w:tblGrid>
      <w:tr w:rsidR="00050BBA" w:rsidRPr="00173A31" w:rsidTr="00050BBA">
        <w:trPr>
          <w:trHeight w:val="2010"/>
        </w:trPr>
        <w:tc>
          <w:tcPr>
            <w:tcW w:w="4782" w:type="dxa"/>
          </w:tcPr>
          <w:p w:rsidR="00050BBA" w:rsidRPr="00173A31" w:rsidRDefault="00050BBA" w:rsidP="00050BBA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939" w:type="dxa"/>
          </w:tcPr>
          <w:p w:rsidR="00050BBA" w:rsidRPr="00173A31" w:rsidRDefault="00050BBA" w:rsidP="00050BBA">
            <w:pPr>
              <w:ind w:hanging="4"/>
              <w:jc w:val="both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</w:tr>
      <w:tr w:rsidR="00050BBA" w:rsidRPr="00173A31" w:rsidTr="00050BBA">
        <w:trPr>
          <w:trHeight w:val="2010"/>
        </w:trPr>
        <w:tc>
          <w:tcPr>
            <w:tcW w:w="4782" w:type="dxa"/>
          </w:tcPr>
          <w:p w:rsidR="00050BBA" w:rsidRPr="00173A31" w:rsidRDefault="00050BBA" w:rsidP="00050BBA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939" w:type="dxa"/>
          </w:tcPr>
          <w:p w:rsidR="00050BBA" w:rsidRPr="00173A31" w:rsidRDefault="00050BBA" w:rsidP="00050BBA">
            <w:pPr>
              <w:ind w:hanging="4"/>
              <w:jc w:val="both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</w:tr>
    </w:tbl>
    <w:p w:rsidR="00643C7D" w:rsidRDefault="00643C7D" w:rsidP="008D7B8E">
      <w:pPr>
        <w:spacing w:after="200" w:line="276" w:lineRule="auto"/>
        <w:ind w:left="34"/>
        <w:jc w:val="center"/>
        <w:rPr>
          <w:sz w:val="24"/>
          <w:szCs w:val="24"/>
        </w:rPr>
      </w:pPr>
    </w:p>
    <w:p w:rsidR="00D51A76" w:rsidRDefault="00D51A76" w:rsidP="008D7B8E">
      <w:pPr>
        <w:spacing w:after="200" w:line="276" w:lineRule="auto"/>
        <w:ind w:left="34"/>
        <w:jc w:val="center"/>
        <w:rPr>
          <w:sz w:val="24"/>
          <w:szCs w:val="24"/>
        </w:rPr>
      </w:pPr>
    </w:p>
    <w:p w:rsidR="00D51A76" w:rsidRDefault="00D51A76" w:rsidP="008D7B8E">
      <w:pPr>
        <w:spacing w:after="200" w:line="276" w:lineRule="auto"/>
        <w:ind w:left="34"/>
        <w:jc w:val="center"/>
        <w:rPr>
          <w:sz w:val="24"/>
          <w:szCs w:val="24"/>
        </w:rPr>
      </w:pPr>
    </w:p>
    <w:p w:rsidR="00D51A76" w:rsidRDefault="00D51A76" w:rsidP="008D7B8E">
      <w:pPr>
        <w:spacing w:after="200" w:line="276" w:lineRule="auto"/>
        <w:ind w:left="34"/>
        <w:jc w:val="center"/>
        <w:rPr>
          <w:sz w:val="24"/>
          <w:szCs w:val="24"/>
        </w:rPr>
      </w:pPr>
    </w:p>
    <w:p w:rsidR="00D51A76" w:rsidRDefault="00D51A76" w:rsidP="008D7B8E">
      <w:pPr>
        <w:spacing w:after="200" w:line="276" w:lineRule="auto"/>
        <w:ind w:left="34"/>
        <w:jc w:val="center"/>
        <w:rPr>
          <w:sz w:val="24"/>
          <w:szCs w:val="24"/>
        </w:rPr>
      </w:pPr>
    </w:p>
    <w:p w:rsidR="00D51A76" w:rsidRDefault="00D51A76" w:rsidP="008D7B8E">
      <w:pPr>
        <w:spacing w:after="200" w:line="276" w:lineRule="auto"/>
        <w:ind w:left="34"/>
        <w:jc w:val="center"/>
        <w:rPr>
          <w:sz w:val="24"/>
          <w:szCs w:val="24"/>
        </w:rPr>
      </w:pPr>
    </w:p>
    <w:p w:rsidR="00D51A76" w:rsidRDefault="00D51A76" w:rsidP="008D7B8E">
      <w:pPr>
        <w:spacing w:after="200" w:line="276" w:lineRule="auto"/>
        <w:ind w:left="34"/>
        <w:jc w:val="center"/>
        <w:rPr>
          <w:sz w:val="24"/>
          <w:szCs w:val="24"/>
        </w:rPr>
      </w:pPr>
    </w:p>
    <w:p w:rsidR="00D51A76" w:rsidRDefault="00D51A76" w:rsidP="008D7B8E">
      <w:pPr>
        <w:spacing w:after="200" w:line="276" w:lineRule="auto"/>
        <w:ind w:left="34"/>
        <w:jc w:val="center"/>
        <w:rPr>
          <w:sz w:val="24"/>
          <w:szCs w:val="24"/>
        </w:rPr>
      </w:pPr>
    </w:p>
    <w:p w:rsidR="00D51A76" w:rsidRDefault="00D51A76" w:rsidP="008D7B8E">
      <w:pPr>
        <w:spacing w:after="200" w:line="276" w:lineRule="auto"/>
        <w:ind w:left="34"/>
        <w:jc w:val="center"/>
        <w:rPr>
          <w:sz w:val="24"/>
          <w:szCs w:val="24"/>
        </w:rPr>
      </w:pPr>
    </w:p>
    <w:p w:rsidR="00D51A76" w:rsidRDefault="00D51A76" w:rsidP="008D7B8E">
      <w:pPr>
        <w:spacing w:after="200" w:line="276" w:lineRule="auto"/>
        <w:ind w:left="34"/>
        <w:jc w:val="center"/>
        <w:rPr>
          <w:sz w:val="24"/>
          <w:szCs w:val="24"/>
        </w:rPr>
      </w:pPr>
    </w:p>
    <w:p w:rsidR="00D51A76" w:rsidRDefault="00D51A76" w:rsidP="008D7B8E">
      <w:pPr>
        <w:spacing w:after="200" w:line="276" w:lineRule="auto"/>
        <w:ind w:left="34"/>
        <w:jc w:val="center"/>
        <w:rPr>
          <w:sz w:val="24"/>
          <w:szCs w:val="24"/>
        </w:rPr>
      </w:pPr>
    </w:p>
    <w:p w:rsidR="00D51A76" w:rsidRDefault="00D51A76" w:rsidP="008D7B8E">
      <w:pPr>
        <w:spacing w:after="200" w:line="276" w:lineRule="auto"/>
        <w:ind w:left="34"/>
        <w:jc w:val="center"/>
        <w:rPr>
          <w:sz w:val="24"/>
          <w:szCs w:val="24"/>
        </w:rPr>
      </w:pPr>
    </w:p>
    <w:p w:rsidR="00050BBA" w:rsidRDefault="00050BBA" w:rsidP="008D7B8E">
      <w:pPr>
        <w:spacing w:after="200" w:line="276" w:lineRule="auto"/>
        <w:ind w:left="34"/>
        <w:jc w:val="center"/>
        <w:rPr>
          <w:sz w:val="24"/>
          <w:szCs w:val="24"/>
        </w:rPr>
      </w:pPr>
      <w:r w:rsidRPr="00050BBA">
        <w:rPr>
          <w:sz w:val="24"/>
          <w:szCs w:val="24"/>
        </w:rPr>
        <w:lastRenderedPageBreak/>
        <w:t>г. Нижний Новгород, 20</w:t>
      </w:r>
      <w:r w:rsidR="0038181D">
        <w:rPr>
          <w:sz w:val="24"/>
          <w:szCs w:val="24"/>
        </w:rPr>
        <w:t>20</w:t>
      </w:r>
      <w:r w:rsidRPr="00050BBA">
        <w:rPr>
          <w:sz w:val="24"/>
          <w:szCs w:val="24"/>
        </w:rPr>
        <w:t xml:space="preserve"> г</w:t>
      </w:r>
    </w:p>
    <w:p w:rsidR="00050BBA" w:rsidRDefault="00050BBA" w:rsidP="008D7B8E">
      <w:pPr>
        <w:spacing w:after="200" w:line="276" w:lineRule="auto"/>
        <w:ind w:left="34"/>
        <w:jc w:val="center"/>
        <w:rPr>
          <w:sz w:val="24"/>
          <w:szCs w:val="24"/>
        </w:rPr>
      </w:pPr>
    </w:p>
    <w:p w:rsidR="00050BBA" w:rsidRDefault="00050BBA" w:rsidP="008D7B8E">
      <w:pPr>
        <w:spacing w:after="200" w:line="276" w:lineRule="auto"/>
        <w:ind w:left="34"/>
        <w:jc w:val="center"/>
        <w:rPr>
          <w:sz w:val="24"/>
          <w:szCs w:val="24"/>
        </w:rPr>
      </w:pPr>
    </w:p>
    <w:p w:rsidR="00050BBA" w:rsidRDefault="00050BBA" w:rsidP="008D7B8E">
      <w:pPr>
        <w:spacing w:after="200" w:line="276" w:lineRule="auto"/>
        <w:ind w:left="34"/>
        <w:jc w:val="center"/>
        <w:rPr>
          <w:sz w:val="24"/>
          <w:szCs w:val="24"/>
        </w:rPr>
      </w:pPr>
    </w:p>
    <w:p w:rsidR="008E2036" w:rsidRPr="001B2042" w:rsidRDefault="008E2036" w:rsidP="008D7B8E">
      <w:pPr>
        <w:spacing w:after="200" w:line="276" w:lineRule="auto"/>
        <w:ind w:left="34"/>
        <w:jc w:val="center"/>
        <w:rPr>
          <w:sz w:val="24"/>
          <w:szCs w:val="24"/>
        </w:rPr>
      </w:pPr>
      <w:r w:rsidRPr="001B2042">
        <w:rPr>
          <w:sz w:val="24"/>
          <w:szCs w:val="24"/>
        </w:rPr>
        <w:t>Оглавление</w:t>
      </w:r>
    </w:p>
    <w:p w:rsidR="001B2042" w:rsidRPr="001B2042" w:rsidRDefault="0020350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r w:rsidRPr="001B2042">
        <w:rPr>
          <w:sz w:val="24"/>
        </w:rPr>
        <w:fldChar w:fldCharType="begin"/>
      </w:r>
      <w:r w:rsidR="003D4EF7" w:rsidRPr="001B2042">
        <w:rPr>
          <w:sz w:val="24"/>
        </w:rPr>
        <w:instrText xml:space="preserve"> TOC \o "1-3" \h \z \u </w:instrText>
      </w:r>
      <w:r w:rsidRPr="001B2042">
        <w:rPr>
          <w:sz w:val="24"/>
        </w:rPr>
        <w:fldChar w:fldCharType="separate"/>
      </w:r>
      <w:hyperlink w:anchor="_Toc4759151" w:history="1">
        <w:r w:rsidR="001B2042" w:rsidRPr="001B2042">
          <w:rPr>
            <w:rStyle w:val="a6"/>
            <w:noProof/>
            <w:sz w:val="24"/>
          </w:rPr>
          <w:t>1.</w:t>
        </w:r>
        <w:r w:rsidR="001B2042" w:rsidRPr="001B2042">
          <w:rPr>
            <w:rFonts w:asciiTheme="minorHAnsi" w:eastAsiaTheme="minorEastAsia" w:hAnsiTheme="minorHAnsi" w:cstheme="minorBidi"/>
            <w:noProof/>
            <w:sz w:val="24"/>
          </w:rPr>
          <w:tab/>
        </w:r>
        <w:r w:rsidR="001B2042" w:rsidRPr="001B2042">
          <w:rPr>
            <w:rStyle w:val="a6"/>
            <w:noProof/>
            <w:sz w:val="24"/>
          </w:rPr>
          <w:t>Общие данные</w:t>
        </w:r>
        <w:r w:rsidR="001B2042" w:rsidRPr="001B2042">
          <w:rPr>
            <w:noProof/>
            <w:webHidden/>
            <w:sz w:val="24"/>
          </w:rPr>
          <w:tab/>
        </w:r>
        <w:r w:rsidR="001B2042" w:rsidRPr="001B2042">
          <w:rPr>
            <w:noProof/>
            <w:webHidden/>
            <w:sz w:val="24"/>
          </w:rPr>
          <w:fldChar w:fldCharType="begin"/>
        </w:r>
        <w:r w:rsidR="001B2042" w:rsidRPr="001B2042">
          <w:rPr>
            <w:noProof/>
            <w:webHidden/>
            <w:sz w:val="24"/>
          </w:rPr>
          <w:instrText xml:space="preserve"> PAGEREF _Toc4759151 \h </w:instrText>
        </w:r>
        <w:r w:rsidR="001B2042" w:rsidRPr="001B2042">
          <w:rPr>
            <w:noProof/>
            <w:webHidden/>
            <w:sz w:val="24"/>
          </w:rPr>
        </w:r>
        <w:r w:rsidR="001B2042" w:rsidRPr="001B2042">
          <w:rPr>
            <w:noProof/>
            <w:webHidden/>
            <w:sz w:val="24"/>
          </w:rPr>
          <w:fldChar w:fldCharType="separate"/>
        </w:r>
        <w:r w:rsidR="008927AD">
          <w:rPr>
            <w:noProof/>
            <w:webHidden/>
            <w:sz w:val="24"/>
          </w:rPr>
          <w:t>3</w:t>
        </w:r>
        <w:r w:rsidR="001B2042" w:rsidRPr="001B2042">
          <w:rPr>
            <w:noProof/>
            <w:webHidden/>
            <w:sz w:val="24"/>
          </w:rPr>
          <w:fldChar w:fldCharType="end"/>
        </w:r>
      </w:hyperlink>
    </w:p>
    <w:p w:rsidR="001B2042" w:rsidRPr="001B2042" w:rsidRDefault="0061675B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4759152" w:history="1">
        <w:r w:rsidR="001B2042" w:rsidRPr="001B2042">
          <w:rPr>
            <w:rStyle w:val="a6"/>
            <w:noProof/>
            <w:sz w:val="24"/>
          </w:rPr>
          <w:t>2.</w:t>
        </w:r>
        <w:r w:rsidR="001B2042" w:rsidRPr="001B2042">
          <w:rPr>
            <w:rFonts w:asciiTheme="minorHAnsi" w:eastAsiaTheme="minorEastAsia" w:hAnsiTheme="minorHAnsi" w:cstheme="minorBidi"/>
            <w:noProof/>
            <w:sz w:val="24"/>
          </w:rPr>
          <w:tab/>
        </w:r>
        <w:r w:rsidR="001B2042" w:rsidRPr="001B2042">
          <w:rPr>
            <w:rStyle w:val="a6"/>
            <w:noProof/>
            <w:sz w:val="24"/>
          </w:rPr>
          <w:t>Сроки начала и окончания  поставки</w:t>
        </w:r>
        <w:r w:rsidR="001B2042" w:rsidRPr="001B2042">
          <w:rPr>
            <w:noProof/>
            <w:webHidden/>
            <w:sz w:val="24"/>
          </w:rPr>
          <w:tab/>
        </w:r>
        <w:r w:rsidR="001B2042" w:rsidRPr="001B2042">
          <w:rPr>
            <w:noProof/>
            <w:webHidden/>
            <w:sz w:val="24"/>
          </w:rPr>
          <w:fldChar w:fldCharType="begin"/>
        </w:r>
        <w:r w:rsidR="001B2042" w:rsidRPr="001B2042">
          <w:rPr>
            <w:noProof/>
            <w:webHidden/>
            <w:sz w:val="24"/>
          </w:rPr>
          <w:instrText xml:space="preserve"> PAGEREF _Toc4759152 \h </w:instrText>
        </w:r>
        <w:r w:rsidR="001B2042" w:rsidRPr="001B2042">
          <w:rPr>
            <w:noProof/>
            <w:webHidden/>
            <w:sz w:val="24"/>
          </w:rPr>
        </w:r>
        <w:r w:rsidR="001B2042" w:rsidRPr="001B2042">
          <w:rPr>
            <w:noProof/>
            <w:webHidden/>
            <w:sz w:val="24"/>
          </w:rPr>
          <w:fldChar w:fldCharType="separate"/>
        </w:r>
        <w:r w:rsidR="008927AD">
          <w:rPr>
            <w:noProof/>
            <w:webHidden/>
            <w:sz w:val="24"/>
          </w:rPr>
          <w:t>3</w:t>
        </w:r>
        <w:r w:rsidR="001B2042" w:rsidRPr="001B2042">
          <w:rPr>
            <w:noProof/>
            <w:webHidden/>
            <w:sz w:val="24"/>
          </w:rPr>
          <w:fldChar w:fldCharType="end"/>
        </w:r>
      </w:hyperlink>
    </w:p>
    <w:p w:rsidR="001B2042" w:rsidRPr="001B2042" w:rsidRDefault="0061675B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4759153" w:history="1">
        <w:r w:rsidR="001B2042" w:rsidRPr="001B2042">
          <w:rPr>
            <w:rStyle w:val="a6"/>
            <w:noProof/>
            <w:sz w:val="24"/>
          </w:rPr>
          <w:t>3.</w:t>
        </w:r>
        <w:r w:rsidR="001B2042" w:rsidRPr="001B2042">
          <w:rPr>
            <w:rFonts w:asciiTheme="minorHAnsi" w:eastAsiaTheme="minorEastAsia" w:hAnsiTheme="minorHAnsi" w:cstheme="minorBidi"/>
            <w:noProof/>
            <w:sz w:val="24"/>
          </w:rPr>
          <w:tab/>
        </w:r>
        <w:r w:rsidR="001B2042" w:rsidRPr="001B2042">
          <w:rPr>
            <w:rStyle w:val="a6"/>
            <w:noProof/>
            <w:sz w:val="24"/>
          </w:rPr>
          <w:t>Финансирование поставки</w:t>
        </w:r>
        <w:r w:rsidR="001B2042" w:rsidRPr="001B2042">
          <w:rPr>
            <w:noProof/>
            <w:webHidden/>
            <w:sz w:val="24"/>
          </w:rPr>
          <w:tab/>
        </w:r>
        <w:r w:rsidR="001B2042" w:rsidRPr="001B2042">
          <w:rPr>
            <w:noProof/>
            <w:webHidden/>
            <w:sz w:val="24"/>
          </w:rPr>
          <w:fldChar w:fldCharType="begin"/>
        </w:r>
        <w:r w:rsidR="001B2042" w:rsidRPr="001B2042">
          <w:rPr>
            <w:noProof/>
            <w:webHidden/>
            <w:sz w:val="24"/>
          </w:rPr>
          <w:instrText xml:space="preserve"> PAGEREF _Toc4759153 \h </w:instrText>
        </w:r>
        <w:r w:rsidR="001B2042" w:rsidRPr="001B2042">
          <w:rPr>
            <w:noProof/>
            <w:webHidden/>
            <w:sz w:val="24"/>
          </w:rPr>
        </w:r>
        <w:r w:rsidR="001B2042" w:rsidRPr="001B2042">
          <w:rPr>
            <w:noProof/>
            <w:webHidden/>
            <w:sz w:val="24"/>
          </w:rPr>
          <w:fldChar w:fldCharType="separate"/>
        </w:r>
        <w:r w:rsidR="008927AD">
          <w:rPr>
            <w:noProof/>
            <w:webHidden/>
            <w:sz w:val="24"/>
          </w:rPr>
          <w:t>3</w:t>
        </w:r>
        <w:r w:rsidR="001B2042" w:rsidRPr="001B2042">
          <w:rPr>
            <w:noProof/>
            <w:webHidden/>
            <w:sz w:val="24"/>
          </w:rPr>
          <w:fldChar w:fldCharType="end"/>
        </w:r>
      </w:hyperlink>
    </w:p>
    <w:p w:rsidR="001B2042" w:rsidRPr="001B2042" w:rsidRDefault="0061675B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4759154" w:history="1">
        <w:r w:rsidR="001B2042" w:rsidRPr="001B2042">
          <w:rPr>
            <w:rStyle w:val="a6"/>
            <w:noProof/>
            <w:sz w:val="24"/>
          </w:rPr>
          <w:t>4.</w:t>
        </w:r>
        <w:r w:rsidR="001B2042" w:rsidRPr="001B2042">
          <w:rPr>
            <w:rFonts w:asciiTheme="minorHAnsi" w:eastAsiaTheme="minorEastAsia" w:hAnsiTheme="minorHAnsi" w:cstheme="minorBidi"/>
            <w:noProof/>
            <w:sz w:val="24"/>
          </w:rPr>
          <w:tab/>
        </w:r>
        <w:r w:rsidR="001B2042" w:rsidRPr="001B2042">
          <w:rPr>
            <w:rStyle w:val="a6"/>
            <w:noProof/>
            <w:sz w:val="24"/>
          </w:rPr>
          <w:t>Требования  к Поставщику</w:t>
        </w:r>
        <w:r w:rsidR="001B2042" w:rsidRPr="001B2042">
          <w:rPr>
            <w:noProof/>
            <w:webHidden/>
            <w:sz w:val="24"/>
          </w:rPr>
          <w:tab/>
        </w:r>
        <w:r w:rsidR="001B2042" w:rsidRPr="001B2042">
          <w:rPr>
            <w:noProof/>
            <w:webHidden/>
            <w:sz w:val="24"/>
          </w:rPr>
          <w:fldChar w:fldCharType="begin"/>
        </w:r>
        <w:r w:rsidR="001B2042" w:rsidRPr="001B2042">
          <w:rPr>
            <w:noProof/>
            <w:webHidden/>
            <w:sz w:val="24"/>
          </w:rPr>
          <w:instrText xml:space="preserve"> PAGEREF _Toc4759154 \h </w:instrText>
        </w:r>
        <w:r w:rsidR="001B2042" w:rsidRPr="001B2042">
          <w:rPr>
            <w:noProof/>
            <w:webHidden/>
            <w:sz w:val="24"/>
          </w:rPr>
        </w:r>
        <w:r w:rsidR="001B2042" w:rsidRPr="001B2042">
          <w:rPr>
            <w:noProof/>
            <w:webHidden/>
            <w:sz w:val="24"/>
          </w:rPr>
          <w:fldChar w:fldCharType="separate"/>
        </w:r>
        <w:r w:rsidR="008927AD">
          <w:rPr>
            <w:noProof/>
            <w:webHidden/>
            <w:sz w:val="24"/>
          </w:rPr>
          <w:t>3</w:t>
        </w:r>
        <w:r w:rsidR="001B2042" w:rsidRPr="001B2042">
          <w:rPr>
            <w:noProof/>
            <w:webHidden/>
            <w:sz w:val="24"/>
          </w:rPr>
          <w:fldChar w:fldCharType="end"/>
        </w:r>
      </w:hyperlink>
    </w:p>
    <w:p w:rsidR="001B2042" w:rsidRPr="001B2042" w:rsidRDefault="0061675B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4759155" w:history="1">
        <w:r w:rsidR="001B2042" w:rsidRPr="001B2042">
          <w:rPr>
            <w:rStyle w:val="a6"/>
            <w:noProof/>
            <w:sz w:val="24"/>
          </w:rPr>
          <w:t>5.</w:t>
        </w:r>
        <w:r w:rsidR="001B2042" w:rsidRPr="001B2042">
          <w:rPr>
            <w:rFonts w:asciiTheme="minorHAnsi" w:eastAsiaTheme="minorEastAsia" w:hAnsiTheme="minorHAnsi" w:cstheme="minorBidi"/>
            <w:noProof/>
            <w:sz w:val="24"/>
          </w:rPr>
          <w:tab/>
        </w:r>
        <w:r w:rsidR="001B2042" w:rsidRPr="001B2042">
          <w:rPr>
            <w:rStyle w:val="a6"/>
            <w:noProof/>
            <w:sz w:val="24"/>
          </w:rPr>
          <w:t>Технические требования к оборудованию и материалам.</w:t>
        </w:r>
        <w:r w:rsidR="001B2042" w:rsidRPr="001B2042">
          <w:rPr>
            <w:noProof/>
            <w:webHidden/>
            <w:sz w:val="24"/>
          </w:rPr>
          <w:tab/>
        </w:r>
        <w:r w:rsidR="001B2042" w:rsidRPr="001B2042">
          <w:rPr>
            <w:noProof/>
            <w:webHidden/>
            <w:sz w:val="24"/>
          </w:rPr>
          <w:fldChar w:fldCharType="begin"/>
        </w:r>
        <w:r w:rsidR="001B2042" w:rsidRPr="001B2042">
          <w:rPr>
            <w:noProof/>
            <w:webHidden/>
            <w:sz w:val="24"/>
          </w:rPr>
          <w:instrText xml:space="preserve"> PAGEREF _Toc4759155 \h </w:instrText>
        </w:r>
        <w:r w:rsidR="001B2042" w:rsidRPr="001B2042">
          <w:rPr>
            <w:noProof/>
            <w:webHidden/>
            <w:sz w:val="24"/>
          </w:rPr>
        </w:r>
        <w:r w:rsidR="001B2042" w:rsidRPr="001B2042">
          <w:rPr>
            <w:noProof/>
            <w:webHidden/>
            <w:sz w:val="24"/>
          </w:rPr>
          <w:fldChar w:fldCharType="separate"/>
        </w:r>
        <w:r w:rsidR="008927AD">
          <w:rPr>
            <w:noProof/>
            <w:webHidden/>
            <w:sz w:val="24"/>
          </w:rPr>
          <w:t>3</w:t>
        </w:r>
        <w:r w:rsidR="001B2042" w:rsidRPr="001B2042">
          <w:rPr>
            <w:noProof/>
            <w:webHidden/>
            <w:sz w:val="24"/>
          </w:rPr>
          <w:fldChar w:fldCharType="end"/>
        </w:r>
      </w:hyperlink>
    </w:p>
    <w:p w:rsidR="001B2042" w:rsidRPr="001B2042" w:rsidRDefault="0061675B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4759156" w:history="1">
        <w:r w:rsidR="001B2042" w:rsidRPr="001B2042">
          <w:rPr>
            <w:rStyle w:val="a6"/>
            <w:noProof/>
            <w:sz w:val="24"/>
          </w:rPr>
          <w:t>6.</w:t>
        </w:r>
        <w:r w:rsidR="001B2042" w:rsidRPr="001B2042">
          <w:rPr>
            <w:rFonts w:asciiTheme="minorHAnsi" w:eastAsiaTheme="minorEastAsia" w:hAnsiTheme="minorHAnsi" w:cstheme="minorBidi"/>
            <w:noProof/>
            <w:sz w:val="24"/>
          </w:rPr>
          <w:tab/>
        </w:r>
        <w:r w:rsidR="001B2042" w:rsidRPr="001B2042">
          <w:rPr>
            <w:rStyle w:val="a6"/>
            <w:noProof/>
            <w:sz w:val="24"/>
          </w:rPr>
          <w:t>Гарантийные обязательства</w:t>
        </w:r>
        <w:r w:rsidR="001B2042" w:rsidRPr="001B2042">
          <w:rPr>
            <w:noProof/>
            <w:webHidden/>
            <w:sz w:val="24"/>
          </w:rPr>
          <w:tab/>
        </w:r>
        <w:r w:rsidR="001B2042" w:rsidRPr="001B2042">
          <w:rPr>
            <w:noProof/>
            <w:webHidden/>
            <w:sz w:val="24"/>
          </w:rPr>
          <w:fldChar w:fldCharType="begin"/>
        </w:r>
        <w:r w:rsidR="001B2042" w:rsidRPr="001B2042">
          <w:rPr>
            <w:noProof/>
            <w:webHidden/>
            <w:sz w:val="24"/>
          </w:rPr>
          <w:instrText xml:space="preserve"> PAGEREF _Toc4759156 \h </w:instrText>
        </w:r>
        <w:r w:rsidR="001B2042" w:rsidRPr="001B2042">
          <w:rPr>
            <w:noProof/>
            <w:webHidden/>
            <w:sz w:val="24"/>
          </w:rPr>
        </w:r>
        <w:r w:rsidR="001B2042" w:rsidRPr="001B2042">
          <w:rPr>
            <w:noProof/>
            <w:webHidden/>
            <w:sz w:val="24"/>
          </w:rPr>
          <w:fldChar w:fldCharType="separate"/>
        </w:r>
        <w:r w:rsidR="008927AD">
          <w:rPr>
            <w:noProof/>
            <w:webHidden/>
            <w:sz w:val="24"/>
          </w:rPr>
          <w:t>3</w:t>
        </w:r>
        <w:r w:rsidR="001B2042" w:rsidRPr="001B2042">
          <w:rPr>
            <w:noProof/>
            <w:webHidden/>
            <w:sz w:val="24"/>
          </w:rPr>
          <w:fldChar w:fldCharType="end"/>
        </w:r>
      </w:hyperlink>
    </w:p>
    <w:p w:rsidR="001B2042" w:rsidRPr="001B2042" w:rsidRDefault="0061675B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4759157" w:history="1">
        <w:r w:rsidR="001B2042" w:rsidRPr="001B2042">
          <w:rPr>
            <w:rStyle w:val="a6"/>
            <w:noProof/>
            <w:sz w:val="24"/>
          </w:rPr>
          <w:t>7.</w:t>
        </w:r>
        <w:r w:rsidR="001B2042" w:rsidRPr="001B2042">
          <w:rPr>
            <w:rFonts w:asciiTheme="minorHAnsi" w:eastAsiaTheme="minorEastAsia" w:hAnsiTheme="minorHAnsi" w:cstheme="minorBidi"/>
            <w:noProof/>
            <w:sz w:val="24"/>
          </w:rPr>
          <w:tab/>
        </w:r>
        <w:r w:rsidR="001B2042" w:rsidRPr="001B2042">
          <w:rPr>
            <w:rStyle w:val="a6"/>
            <w:noProof/>
            <w:sz w:val="24"/>
          </w:rPr>
          <w:t>Условия и требования к поставке</w:t>
        </w:r>
        <w:r w:rsidR="001B2042" w:rsidRPr="001B2042">
          <w:rPr>
            <w:noProof/>
            <w:webHidden/>
            <w:sz w:val="24"/>
          </w:rPr>
          <w:tab/>
        </w:r>
        <w:r w:rsidR="001B2042" w:rsidRPr="001B2042">
          <w:rPr>
            <w:noProof/>
            <w:webHidden/>
            <w:sz w:val="24"/>
          </w:rPr>
          <w:fldChar w:fldCharType="begin"/>
        </w:r>
        <w:r w:rsidR="001B2042" w:rsidRPr="001B2042">
          <w:rPr>
            <w:noProof/>
            <w:webHidden/>
            <w:sz w:val="24"/>
          </w:rPr>
          <w:instrText xml:space="preserve"> PAGEREF _Toc4759157 \h </w:instrText>
        </w:r>
        <w:r w:rsidR="001B2042" w:rsidRPr="001B2042">
          <w:rPr>
            <w:noProof/>
            <w:webHidden/>
            <w:sz w:val="24"/>
          </w:rPr>
        </w:r>
        <w:r w:rsidR="001B2042" w:rsidRPr="001B2042">
          <w:rPr>
            <w:noProof/>
            <w:webHidden/>
            <w:sz w:val="24"/>
          </w:rPr>
          <w:fldChar w:fldCharType="separate"/>
        </w:r>
        <w:r w:rsidR="008927AD">
          <w:rPr>
            <w:noProof/>
            <w:webHidden/>
            <w:sz w:val="24"/>
          </w:rPr>
          <w:t>4</w:t>
        </w:r>
        <w:r w:rsidR="001B2042" w:rsidRPr="001B2042">
          <w:rPr>
            <w:noProof/>
            <w:webHidden/>
            <w:sz w:val="24"/>
          </w:rPr>
          <w:fldChar w:fldCharType="end"/>
        </w:r>
      </w:hyperlink>
    </w:p>
    <w:p w:rsidR="001B2042" w:rsidRPr="001B2042" w:rsidRDefault="0061675B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4759158" w:history="1">
        <w:r w:rsidR="001B2042" w:rsidRPr="001B2042">
          <w:rPr>
            <w:rStyle w:val="a6"/>
            <w:noProof/>
            <w:sz w:val="24"/>
          </w:rPr>
          <w:t>8.</w:t>
        </w:r>
        <w:r w:rsidR="001B2042" w:rsidRPr="001B2042">
          <w:rPr>
            <w:rFonts w:asciiTheme="minorHAnsi" w:eastAsiaTheme="minorEastAsia" w:hAnsiTheme="minorHAnsi" w:cstheme="minorBidi"/>
            <w:noProof/>
            <w:sz w:val="24"/>
          </w:rPr>
          <w:tab/>
        </w:r>
        <w:r w:rsidR="001B2042" w:rsidRPr="001B2042">
          <w:rPr>
            <w:rStyle w:val="a6"/>
            <w:noProof/>
            <w:sz w:val="24"/>
          </w:rPr>
          <w:t>Правила приёмки оборудования</w:t>
        </w:r>
        <w:r w:rsidR="001B2042" w:rsidRPr="001B2042">
          <w:rPr>
            <w:noProof/>
            <w:webHidden/>
            <w:sz w:val="24"/>
          </w:rPr>
          <w:tab/>
        </w:r>
        <w:r w:rsidR="001B2042" w:rsidRPr="001B2042">
          <w:rPr>
            <w:noProof/>
            <w:webHidden/>
            <w:sz w:val="24"/>
          </w:rPr>
          <w:fldChar w:fldCharType="begin"/>
        </w:r>
        <w:r w:rsidR="001B2042" w:rsidRPr="001B2042">
          <w:rPr>
            <w:noProof/>
            <w:webHidden/>
            <w:sz w:val="24"/>
          </w:rPr>
          <w:instrText xml:space="preserve"> PAGEREF _Toc4759158 \h </w:instrText>
        </w:r>
        <w:r w:rsidR="001B2042" w:rsidRPr="001B2042">
          <w:rPr>
            <w:noProof/>
            <w:webHidden/>
            <w:sz w:val="24"/>
          </w:rPr>
        </w:r>
        <w:r w:rsidR="001B2042" w:rsidRPr="001B2042">
          <w:rPr>
            <w:noProof/>
            <w:webHidden/>
            <w:sz w:val="24"/>
          </w:rPr>
          <w:fldChar w:fldCharType="separate"/>
        </w:r>
        <w:r w:rsidR="008927AD">
          <w:rPr>
            <w:noProof/>
            <w:webHidden/>
            <w:sz w:val="24"/>
          </w:rPr>
          <w:t>4</w:t>
        </w:r>
        <w:r w:rsidR="001B2042" w:rsidRPr="001B2042">
          <w:rPr>
            <w:noProof/>
            <w:webHidden/>
            <w:sz w:val="24"/>
          </w:rPr>
          <w:fldChar w:fldCharType="end"/>
        </w:r>
      </w:hyperlink>
    </w:p>
    <w:p w:rsidR="001B2042" w:rsidRPr="001B2042" w:rsidRDefault="0061675B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4759159" w:history="1">
        <w:r w:rsidR="001B2042" w:rsidRPr="001B2042">
          <w:rPr>
            <w:rStyle w:val="a6"/>
            <w:noProof/>
            <w:sz w:val="24"/>
          </w:rPr>
          <w:t>Приложение</w:t>
        </w:r>
        <w:r w:rsidR="001B2042" w:rsidRPr="001B2042">
          <w:rPr>
            <w:noProof/>
            <w:webHidden/>
            <w:sz w:val="24"/>
          </w:rPr>
          <w:tab/>
        </w:r>
        <w:r w:rsidR="001B2042" w:rsidRPr="001B2042">
          <w:rPr>
            <w:noProof/>
            <w:webHidden/>
            <w:sz w:val="24"/>
          </w:rPr>
          <w:fldChar w:fldCharType="begin"/>
        </w:r>
        <w:r w:rsidR="001B2042" w:rsidRPr="001B2042">
          <w:rPr>
            <w:noProof/>
            <w:webHidden/>
            <w:sz w:val="24"/>
          </w:rPr>
          <w:instrText xml:space="preserve"> PAGEREF _Toc4759159 \h </w:instrText>
        </w:r>
        <w:r w:rsidR="001B2042" w:rsidRPr="001B2042">
          <w:rPr>
            <w:noProof/>
            <w:webHidden/>
            <w:sz w:val="24"/>
          </w:rPr>
        </w:r>
        <w:r w:rsidR="001B2042" w:rsidRPr="001B2042">
          <w:rPr>
            <w:noProof/>
            <w:webHidden/>
            <w:sz w:val="24"/>
          </w:rPr>
          <w:fldChar w:fldCharType="separate"/>
        </w:r>
        <w:r w:rsidR="008927AD">
          <w:rPr>
            <w:noProof/>
            <w:webHidden/>
            <w:sz w:val="24"/>
          </w:rPr>
          <w:t>5</w:t>
        </w:r>
        <w:r w:rsidR="001B2042" w:rsidRPr="001B2042">
          <w:rPr>
            <w:noProof/>
            <w:webHidden/>
            <w:sz w:val="24"/>
          </w:rPr>
          <w:fldChar w:fldCharType="end"/>
        </w:r>
      </w:hyperlink>
    </w:p>
    <w:p w:rsidR="0046066E" w:rsidRPr="001B2042" w:rsidRDefault="00203507" w:rsidP="008D7B8E">
      <w:pPr>
        <w:pStyle w:val="1"/>
        <w:ind w:left="360"/>
        <w:rPr>
          <w:rFonts w:ascii="Times New Roman" w:hAnsi="Times New Roman"/>
          <w:color w:val="auto"/>
          <w:sz w:val="24"/>
          <w:szCs w:val="24"/>
        </w:rPr>
      </w:pPr>
      <w:r w:rsidRPr="001B2042">
        <w:rPr>
          <w:rFonts w:ascii="Times New Roman" w:hAnsi="Times New Roman"/>
          <w:color w:val="auto"/>
          <w:sz w:val="24"/>
          <w:szCs w:val="24"/>
        </w:rPr>
        <w:fldChar w:fldCharType="end"/>
      </w:r>
      <w:r w:rsidR="0046066E" w:rsidRPr="001B2042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AF2E1D" w:rsidRPr="00012783" w:rsidRDefault="00B43CD7" w:rsidP="007D36BF">
      <w:pPr>
        <w:pStyle w:val="1"/>
        <w:numPr>
          <w:ilvl w:val="0"/>
          <w:numId w:val="14"/>
        </w:numPr>
        <w:spacing w:before="0"/>
        <w:ind w:left="0" w:firstLine="709"/>
        <w:rPr>
          <w:rFonts w:ascii="Times New Roman" w:hAnsi="Times New Roman"/>
          <w:color w:val="auto"/>
          <w:sz w:val="24"/>
          <w:szCs w:val="24"/>
        </w:rPr>
      </w:pPr>
      <w:bookmarkStart w:id="1" w:name="_Toc4759151"/>
      <w:r w:rsidRPr="00012783">
        <w:rPr>
          <w:rFonts w:ascii="Times New Roman" w:hAnsi="Times New Roman"/>
          <w:color w:val="auto"/>
          <w:sz w:val="24"/>
          <w:szCs w:val="24"/>
        </w:rPr>
        <w:lastRenderedPageBreak/>
        <w:t>Общие данные</w:t>
      </w:r>
      <w:bookmarkEnd w:id="1"/>
    </w:p>
    <w:p w:rsidR="00CA3ED3" w:rsidRDefault="00906DBA" w:rsidP="00703B68">
      <w:pPr>
        <w:pStyle w:val="BodyText21"/>
        <w:rPr>
          <w:b/>
          <w:szCs w:val="24"/>
        </w:rPr>
      </w:pPr>
      <w:bookmarkStart w:id="2" w:name="_Toc283041255"/>
      <w:bookmarkStart w:id="3" w:name="_Toc287003544"/>
      <w:bookmarkStart w:id="4" w:name="_Toc287003613"/>
      <w:bookmarkStart w:id="5" w:name="_Toc287003861"/>
      <w:bookmarkStart w:id="6" w:name="_Toc287003924"/>
      <w:bookmarkStart w:id="7" w:name="_Toc287014317"/>
      <w:r w:rsidRPr="00012783">
        <w:rPr>
          <w:szCs w:val="24"/>
        </w:rPr>
        <w:t xml:space="preserve">В настоящем документе представлено техническое задание (далее – ТЗ) </w:t>
      </w:r>
      <w:r w:rsidR="006D48BE" w:rsidRPr="00012783">
        <w:rPr>
          <w:szCs w:val="24"/>
        </w:rPr>
        <w:t xml:space="preserve">на </w:t>
      </w:r>
      <w:r w:rsidR="00893B20" w:rsidRPr="00893B20">
        <w:rPr>
          <w:szCs w:val="24"/>
        </w:rPr>
        <w:t xml:space="preserve">поставку </w:t>
      </w:r>
      <w:bookmarkStart w:id="8" w:name="_Toc287003614"/>
      <w:bookmarkEnd w:id="2"/>
      <w:bookmarkEnd w:id="3"/>
      <w:bookmarkEnd w:id="4"/>
      <w:bookmarkEnd w:id="5"/>
      <w:bookmarkEnd w:id="6"/>
      <w:bookmarkEnd w:id="7"/>
      <w:r w:rsidR="00725208" w:rsidRPr="00725208">
        <w:rPr>
          <w:szCs w:val="24"/>
        </w:rPr>
        <w:t>расходных материалов, вычислительной и оргтехники и комплектующих к ним для нужд ПАО «МРСК Центра и Приволжья»</w:t>
      </w:r>
      <w:r w:rsidR="0038181D">
        <w:rPr>
          <w:szCs w:val="24"/>
        </w:rPr>
        <w:t>.</w:t>
      </w:r>
    </w:p>
    <w:p w:rsidR="00CA3ED3" w:rsidRPr="004D532A" w:rsidRDefault="00AF2E1D" w:rsidP="00CA3ED3">
      <w:pPr>
        <w:pStyle w:val="23"/>
        <w:ind w:left="0" w:firstLine="709"/>
        <w:jc w:val="both"/>
        <w:rPr>
          <w:sz w:val="23"/>
          <w:szCs w:val="23"/>
        </w:rPr>
      </w:pPr>
      <w:r w:rsidRPr="00012783">
        <w:rPr>
          <w:b/>
          <w:sz w:val="24"/>
          <w:szCs w:val="24"/>
        </w:rPr>
        <w:t>Заказчик</w:t>
      </w:r>
      <w:bookmarkEnd w:id="8"/>
      <w:r w:rsidR="00595011" w:rsidRPr="00012783">
        <w:rPr>
          <w:b/>
          <w:sz w:val="24"/>
          <w:szCs w:val="24"/>
        </w:rPr>
        <w:t>:</w:t>
      </w:r>
      <w:r w:rsidR="007D36BF" w:rsidRPr="00012783">
        <w:rPr>
          <w:b/>
          <w:sz w:val="24"/>
          <w:szCs w:val="24"/>
        </w:rPr>
        <w:t xml:space="preserve"> </w:t>
      </w:r>
      <w:r w:rsidR="00CA3ED3" w:rsidRPr="004D532A">
        <w:rPr>
          <w:sz w:val="23"/>
          <w:szCs w:val="23"/>
        </w:rPr>
        <w:t xml:space="preserve">ПАО «МРСК Центра и Приволжья» </w:t>
      </w:r>
    </w:p>
    <w:p w:rsidR="00966D75" w:rsidRPr="00012783" w:rsidRDefault="00CA3ED3" w:rsidP="00CA3ED3">
      <w:pPr>
        <w:shd w:val="clear" w:color="auto" w:fill="FFFFFF"/>
        <w:rPr>
          <w:sz w:val="24"/>
          <w:szCs w:val="24"/>
        </w:rPr>
      </w:pPr>
      <w:r w:rsidRPr="004D532A">
        <w:rPr>
          <w:sz w:val="23"/>
          <w:szCs w:val="23"/>
        </w:rPr>
        <w:t xml:space="preserve">Адрес: </w:t>
      </w:r>
      <w:r>
        <w:rPr>
          <w:sz w:val="23"/>
          <w:szCs w:val="23"/>
        </w:rPr>
        <w:t>606950</w:t>
      </w:r>
      <w:r w:rsidRPr="004D532A">
        <w:rPr>
          <w:sz w:val="23"/>
          <w:szCs w:val="23"/>
        </w:rPr>
        <w:t xml:space="preserve">, г. </w:t>
      </w:r>
      <w:r>
        <w:rPr>
          <w:sz w:val="23"/>
          <w:szCs w:val="23"/>
        </w:rPr>
        <w:t>Нижний Новгород</w:t>
      </w:r>
      <w:r w:rsidRPr="004D532A">
        <w:rPr>
          <w:sz w:val="23"/>
          <w:szCs w:val="23"/>
        </w:rPr>
        <w:t>, ул</w:t>
      </w:r>
      <w:r>
        <w:rPr>
          <w:sz w:val="23"/>
          <w:szCs w:val="23"/>
        </w:rPr>
        <w:t>.</w:t>
      </w:r>
      <w:r w:rsidR="00643C7D">
        <w:rPr>
          <w:sz w:val="23"/>
          <w:szCs w:val="23"/>
        </w:rPr>
        <w:t xml:space="preserve"> </w:t>
      </w:r>
      <w:r>
        <w:rPr>
          <w:sz w:val="23"/>
          <w:szCs w:val="23"/>
        </w:rPr>
        <w:t>Рождественская, дом 33</w:t>
      </w:r>
      <w:r w:rsidRPr="004D532A">
        <w:rPr>
          <w:sz w:val="23"/>
          <w:szCs w:val="23"/>
        </w:rPr>
        <w:t>.</w:t>
      </w:r>
    </w:p>
    <w:p w:rsidR="00AD764C" w:rsidRPr="00012783" w:rsidRDefault="00CA62FD" w:rsidP="007D36BF">
      <w:pPr>
        <w:ind w:firstLine="709"/>
        <w:rPr>
          <w:sz w:val="24"/>
          <w:szCs w:val="24"/>
        </w:rPr>
      </w:pPr>
      <w:r>
        <w:rPr>
          <w:b/>
          <w:sz w:val="24"/>
          <w:szCs w:val="24"/>
        </w:rPr>
        <w:t>Поставщик</w:t>
      </w:r>
      <w:r w:rsidRPr="00012783">
        <w:rPr>
          <w:b/>
          <w:sz w:val="24"/>
          <w:szCs w:val="24"/>
        </w:rPr>
        <w:t>:</w:t>
      </w:r>
      <w:r w:rsidRPr="00012783">
        <w:rPr>
          <w:sz w:val="24"/>
          <w:szCs w:val="24"/>
        </w:rPr>
        <w:t xml:space="preserve"> определяется</w:t>
      </w:r>
      <w:r w:rsidR="00AB3C31" w:rsidRPr="00012783">
        <w:rPr>
          <w:sz w:val="24"/>
          <w:szCs w:val="24"/>
        </w:rPr>
        <w:t xml:space="preserve"> по итогам торговой </w:t>
      </w:r>
      <w:r w:rsidR="00AB3C31" w:rsidRPr="00012783">
        <w:rPr>
          <w:rFonts w:eastAsia="Times New Roman"/>
          <w:sz w:val="24"/>
          <w:szCs w:val="24"/>
        </w:rPr>
        <w:t>процедуры</w:t>
      </w:r>
      <w:r w:rsidR="00AB3C31" w:rsidRPr="00012783">
        <w:rPr>
          <w:sz w:val="24"/>
          <w:szCs w:val="24"/>
        </w:rPr>
        <w:t>.</w:t>
      </w:r>
    </w:p>
    <w:p w:rsidR="0038181D" w:rsidRPr="0038181D" w:rsidRDefault="007A2D75" w:rsidP="0038181D">
      <w:pPr>
        <w:rPr>
          <w:b/>
          <w:szCs w:val="24"/>
        </w:rPr>
      </w:pPr>
      <w:r w:rsidRPr="00012783">
        <w:rPr>
          <w:b/>
          <w:bCs/>
          <w:sz w:val="24"/>
          <w:szCs w:val="24"/>
        </w:rPr>
        <w:t>Основная цель:</w:t>
      </w:r>
      <w:r w:rsidRPr="00012783">
        <w:rPr>
          <w:bCs/>
          <w:sz w:val="24"/>
          <w:szCs w:val="24"/>
        </w:rPr>
        <w:t xml:space="preserve"> </w:t>
      </w:r>
      <w:r w:rsidRPr="00012783">
        <w:rPr>
          <w:sz w:val="24"/>
          <w:szCs w:val="24"/>
        </w:rPr>
        <w:t xml:space="preserve">выбор </w:t>
      </w:r>
      <w:r w:rsidR="00CC48AB" w:rsidRPr="00012783">
        <w:rPr>
          <w:sz w:val="24"/>
          <w:szCs w:val="24"/>
        </w:rPr>
        <w:t>поставщика</w:t>
      </w:r>
      <w:r w:rsidRPr="00012783">
        <w:rPr>
          <w:sz w:val="24"/>
          <w:szCs w:val="24"/>
        </w:rPr>
        <w:t xml:space="preserve"> для заключения договора </w:t>
      </w:r>
      <w:r w:rsidR="00206B90" w:rsidRPr="00012783">
        <w:rPr>
          <w:sz w:val="24"/>
          <w:szCs w:val="24"/>
        </w:rPr>
        <w:t xml:space="preserve">на </w:t>
      </w:r>
      <w:r w:rsidR="00725208">
        <w:rPr>
          <w:sz w:val="24"/>
          <w:szCs w:val="24"/>
        </w:rPr>
        <w:t xml:space="preserve">поставку </w:t>
      </w:r>
      <w:r w:rsidR="00725208" w:rsidRPr="00725208">
        <w:rPr>
          <w:sz w:val="24"/>
          <w:szCs w:val="24"/>
        </w:rPr>
        <w:t>расходных материалов, вычислительной и оргтехники и комплектующих к ним для нужд ПАО «МРСК Центра и Приволжья»</w:t>
      </w:r>
      <w:r w:rsidR="0038181D" w:rsidRPr="0038181D">
        <w:rPr>
          <w:szCs w:val="24"/>
        </w:rPr>
        <w:t>.</w:t>
      </w:r>
    </w:p>
    <w:p w:rsidR="007A2D75" w:rsidRPr="00012783" w:rsidRDefault="007A2D75" w:rsidP="007D36BF">
      <w:pPr>
        <w:ind w:firstLine="709"/>
        <w:jc w:val="both"/>
        <w:rPr>
          <w:sz w:val="24"/>
          <w:szCs w:val="24"/>
        </w:rPr>
      </w:pPr>
    </w:p>
    <w:p w:rsidR="00F378D1" w:rsidRDefault="001B2042" w:rsidP="007D36BF">
      <w:pPr>
        <w:ind w:firstLine="709"/>
        <w:jc w:val="both"/>
        <w:rPr>
          <w:sz w:val="24"/>
          <w:szCs w:val="24"/>
        </w:rPr>
      </w:pPr>
      <w:r w:rsidRPr="001B2042">
        <w:rPr>
          <w:sz w:val="24"/>
          <w:szCs w:val="24"/>
        </w:rPr>
        <w:t xml:space="preserve">Требования, изложенные в настоящем документе, могут изменяться и добавляться по инициативе </w:t>
      </w:r>
      <w:r>
        <w:rPr>
          <w:sz w:val="24"/>
          <w:szCs w:val="24"/>
        </w:rPr>
        <w:t>Заказчика</w:t>
      </w:r>
      <w:r w:rsidRPr="001B2042">
        <w:rPr>
          <w:sz w:val="24"/>
          <w:szCs w:val="24"/>
        </w:rPr>
        <w:t xml:space="preserve"> по согласованию с </w:t>
      </w:r>
      <w:r>
        <w:rPr>
          <w:sz w:val="24"/>
          <w:szCs w:val="24"/>
        </w:rPr>
        <w:t>Поставщиком</w:t>
      </w:r>
      <w:r w:rsidRPr="001B2042">
        <w:rPr>
          <w:sz w:val="24"/>
          <w:szCs w:val="24"/>
        </w:rPr>
        <w:t>.</w:t>
      </w:r>
    </w:p>
    <w:p w:rsidR="001B2042" w:rsidRDefault="001B2042" w:rsidP="007D36BF">
      <w:pPr>
        <w:ind w:firstLine="709"/>
        <w:jc w:val="both"/>
        <w:rPr>
          <w:sz w:val="24"/>
          <w:szCs w:val="24"/>
        </w:rPr>
      </w:pPr>
    </w:p>
    <w:p w:rsidR="00D154AD" w:rsidRPr="00012783" w:rsidRDefault="00D154AD" w:rsidP="007D36BF">
      <w:pPr>
        <w:ind w:firstLine="709"/>
        <w:jc w:val="both"/>
        <w:rPr>
          <w:sz w:val="24"/>
          <w:szCs w:val="24"/>
        </w:rPr>
      </w:pPr>
    </w:p>
    <w:p w:rsidR="007C327F" w:rsidRPr="00012783" w:rsidRDefault="00915A13" w:rsidP="007D36BF">
      <w:pPr>
        <w:pStyle w:val="1"/>
        <w:numPr>
          <w:ilvl w:val="0"/>
          <w:numId w:val="14"/>
        </w:numPr>
        <w:spacing w:before="0"/>
        <w:ind w:left="0" w:firstLine="709"/>
        <w:rPr>
          <w:rFonts w:ascii="Times New Roman" w:hAnsi="Times New Roman"/>
          <w:color w:val="auto"/>
          <w:sz w:val="24"/>
          <w:szCs w:val="24"/>
        </w:rPr>
      </w:pPr>
      <w:bookmarkStart w:id="9" w:name="_Toc287003616"/>
      <w:bookmarkStart w:id="10" w:name="_Toc319666312"/>
      <w:bookmarkStart w:id="11" w:name="_Toc4759152"/>
      <w:r w:rsidRPr="00012783">
        <w:rPr>
          <w:rFonts w:ascii="Times New Roman" w:hAnsi="Times New Roman"/>
          <w:color w:val="auto"/>
          <w:sz w:val="24"/>
          <w:szCs w:val="24"/>
        </w:rPr>
        <w:t>Сроки начала</w:t>
      </w:r>
      <w:r w:rsidR="00651ADE" w:rsidRPr="00012783">
        <w:rPr>
          <w:rFonts w:ascii="Times New Roman" w:hAnsi="Times New Roman"/>
          <w:color w:val="auto"/>
          <w:sz w:val="24"/>
          <w:szCs w:val="24"/>
        </w:rPr>
        <w:t xml:space="preserve"> и </w:t>
      </w:r>
      <w:bookmarkEnd w:id="9"/>
      <w:bookmarkEnd w:id="10"/>
      <w:bookmarkEnd w:id="11"/>
      <w:r w:rsidR="00CA62FD" w:rsidRPr="00012783">
        <w:rPr>
          <w:rFonts w:ascii="Times New Roman" w:hAnsi="Times New Roman"/>
          <w:color w:val="auto"/>
          <w:sz w:val="24"/>
          <w:szCs w:val="24"/>
        </w:rPr>
        <w:t>окончания поставки</w:t>
      </w:r>
    </w:p>
    <w:p w:rsidR="00395592" w:rsidRPr="00395592" w:rsidRDefault="00915A13" w:rsidP="00395592">
      <w:pPr>
        <w:pStyle w:val="BodyText21"/>
        <w:spacing w:line="264" w:lineRule="auto"/>
        <w:ind w:left="360" w:right="169" w:firstLine="349"/>
        <w:rPr>
          <w:szCs w:val="24"/>
        </w:rPr>
      </w:pPr>
      <w:r w:rsidRPr="00012783">
        <w:rPr>
          <w:szCs w:val="24"/>
        </w:rPr>
        <w:t xml:space="preserve">Начало: </w:t>
      </w:r>
      <w:r w:rsidR="00395592" w:rsidRPr="00395592">
        <w:rPr>
          <w:szCs w:val="24"/>
        </w:rPr>
        <w:t>с момента заключения договора;</w:t>
      </w:r>
    </w:p>
    <w:p w:rsidR="00BF5021" w:rsidRPr="00012783" w:rsidRDefault="00395592" w:rsidP="00395592">
      <w:pPr>
        <w:pStyle w:val="BodyText21"/>
        <w:rPr>
          <w:szCs w:val="24"/>
        </w:rPr>
      </w:pPr>
      <w:r w:rsidRPr="00EF4705">
        <w:rPr>
          <w:szCs w:val="24"/>
        </w:rPr>
        <w:t xml:space="preserve">Окончание: </w:t>
      </w:r>
      <w:r w:rsidR="008927AD" w:rsidRPr="008927AD">
        <w:rPr>
          <w:szCs w:val="24"/>
        </w:rPr>
        <w:t xml:space="preserve">в течение </w:t>
      </w:r>
      <w:r w:rsidR="008927AD">
        <w:rPr>
          <w:szCs w:val="24"/>
        </w:rPr>
        <w:t>20</w:t>
      </w:r>
      <w:r w:rsidR="008927AD" w:rsidRPr="008927AD">
        <w:rPr>
          <w:szCs w:val="24"/>
        </w:rPr>
        <w:t xml:space="preserve"> (</w:t>
      </w:r>
      <w:r w:rsidR="008927AD">
        <w:rPr>
          <w:szCs w:val="24"/>
        </w:rPr>
        <w:t>двадцати</w:t>
      </w:r>
      <w:r w:rsidR="008927AD" w:rsidRPr="008927AD">
        <w:rPr>
          <w:szCs w:val="24"/>
        </w:rPr>
        <w:t>) календарных дней</w:t>
      </w:r>
      <w:r w:rsidR="008927AD">
        <w:rPr>
          <w:szCs w:val="24"/>
        </w:rPr>
        <w:t xml:space="preserve"> </w:t>
      </w:r>
      <w:r w:rsidR="008927AD" w:rsidRPr="008927AD">
        <w:rPr>
          <w:szCs w:val="24"/>
        </w:rPr>
        <w:t xml:space="preserve">с момента заключения </w:t>
      </w:r>
      <w:r w:rsidR="008927AD">
        <w:rPr>
          <w:szCs w:val="24"/>
        </w:rPr>
        <w:t>д</w:t>
      </w:r>
      <w:r w:rsidR="008927AD" w:rsidRPr="008927AD">
        <w:rPr>
          <w:szCs w:val="24"/>
        </w:rPr>
        <w:t>оговора</w:t>
      </w:r>
      <w:r w:rsidR="008927AD">
        <w:rPr>
          <w:szCs w:val="24"/>
        </w:rPr>
        <w:t>.</w:t>
      </w:r>
    </w:p>
    <w:p w:rsidR="00F378D1" w:rsidRDefault="00F378D1" w:rsidP="007D36BF">
      <w:pPr>
        <w:pStyle w:val="BodyText21"/>
        <w:rPr>
          <w:szCs w:val="24"/>
        </w:rPr>
      </w:pPr>
    </w:p>
    <w:p w:rsidR="003030F8" w:rsidRPr="00012783" w:rsidRDefault="003030F8" w:rsidP="007D36BF">
      <w:pPr>
        <w:pStyle w:val="BodyText21"/>
        <w:rPr>
          <w:szCs w:val="24"/>
        </w:rPr>
      </w:pPr>
    </w:p>
    <w:p w:rsidR="009F5E55" w:rsidRPr="00012783" w:rsidRDefault="009F5E55" w:rsidP="007D36BF">
      <w:pPr>
        <w:pStyle w:val="1"/>
        <w:numPr>
          <w:ilvl w:val="0"/>
          <w:numId w:val="14"/>
        </w:numPr>
        <w:spacing w:before="0"/>
        <w:ind w:left="0" w:firstLine="709"/>
        <w:rPr>
          <w:rFonts w:ascii="Times New Roman" w:hAnsi="Times New Roman"/>
          <w:color w:val="auto"/>
          <w:sz w:val="24"/>
          <w:szCs w:val="24"/>
        </w:rPr>
      </w:pPr>
      <w:bookmarkStart w:id="12" w:name="_Toc319666313"/>
      <w:bookmarkStart w:id="13" w:name="_Toc4759153"/>
      <w:r w:rsidRPr="00012783">
        <w:rPr>
          <w:rFonts w:ascii="Times New Roman" w:hAnsi="Times New Roman"/>
          <w:color w:val="auto"/>
          <w:sz w:val="24"/>
          <w:szCs w:val="24"/>
        </w:rPr>
        <w:t xml:space="preserve">Финансирование </w:t>
      </w:r>
      <w:bookmarkEnd w:id="12"/>
      <w:r w:rsidR="00014A2F" w:rsidRPr="00012783">
        <w:rPr>
          <w:rFonts w:ascii="Times New Roman" w:hAnsi="Times New Roman"/>
          <w:color w:val="auto"/>
          <w:sz w:val="24"/>
          <w:szCs w:val="24"/>
        </w:rPr>
        <w:t>поставки</w:t>
      </w:r>
      <w:bookmarkEnd w:id="13"/>
    </w:p>
    <w:p w:rsidR="00C27B79" w:rsidRPr="00012783" w:rsidRDefault="00C27B79" w:rsidP="007D36BF">
      <w:pPr>
        <w:pStyle w:val="a"/>
        <w:numPr>
          <w:ilvl w:val="0"/>
          <w:numId w:val="0"/>
        </w:numPr>
        <w:ind w:firstLine="709"/>
        <w:rPr>
          <w:b w:val="0"/>
          <w:sz w:val="24"/>
          <w:szCs w:val="24"/>
        </w:rPr>
      </w:pPr>
      <w:bookmarkStart w:id="14" w:name="_Toc351445379"/>
      <w:bookmarkStart w:id="15" w:name="_Toc358363919"/>
      <w:bookmarkStart w:id="16" w:name="_Toc358363961"/>
      <w:bookmarkStart w:id="17" w:name="_Toc358364025"/>
      <w:bookmarkStart w:id="18" w:name="_Toc358364641"/>
      <w:bookmarkStart w:id="19" w:name="_Toc358364854"/>
      <w:bookmarkStart w:id="20" w:name="_Toc363475155"/>
      <w:bookmarkStart w:id="21" w:name="_Toc349570484"/>
      <w:bookmarkStart w:id="22" w:name="_Toc349570705"/>
      <w:bookmarkStart w:id="23" w:name="_Toc349571100"/>
      <w:bookmarkStart w:id="24" w:name="_Toc274560384"/>
      <w:bookmarkStart w:id="25" w:name="_Toc291589525"/>
      <w:bookmarkStart w:id="26" w:name="_Toc319666314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012783">
        <w:rPr>
          <w:b w:val="0"/>
          <w:sz w:val="24"/>
          <w:szCs w:val="24"/>
        </w:rPr>
        <w:t xml:space="preserve">Выполняется на </w:t>
      </w:r>
      <w:r w:rsidR="003030F8" w:rsidRPr="00012783">
        <w:rPr>
          <w:b w:val="0"/>
          <w:sz w:val="24"/>
          <w:szCs w:val="24"/>
        </w:rPr>
        <w:t>основании БДР</w:t>
      </w:r>
      <w:r w:rsidR="00BF5021" w:rsidRPr="00012783">
        <w:rPr>
          <w:b w:val="0"/>
          <w:sz w:val="24"/>
          <w:szCs w:val="24"/>
        </w:rPr>
        <w:t xml:space="preserve"> </w:t>
      </w:r>
      <w:r w:rsidR="003F510C" w:rsidRPr="00012783">
        <w:rPr>
          <w:b w:val="0"/>
          <w:sz w:val="24"/>
          <w:szCs w:val="24"/>
        </w:rPr>
        <w:t>20</w:t>
      </w:r>
      <w:r w:rsidR="003F510C">
        <w:rPr>
          <w:b w:val="0"/>
          <w:sz w:val="24"/>
          <w:szCs w:val="24"/>
        </w:rPr>
        <w:t>20</w:t>
      </w:r>
      <w:r w:rsidR="003F510C" w:rsidRPr="00012783">
        <w:rPr>
          <w:b w:val="0"/>
          <w:sz w:val="24"/>
          <w:szCs w:val="24"/>
        </w:rPr>
        <w:t xml:space="preserve"> </w:t>
      </w:r>
      <w:r w:rsidR="00BF5021" w:rsidRPr="00012783">
        <w:rPr>
          <w:b w:val="0"/>
          <w:sz w:val="24"/>
          <w:szCs w:val="24"/>
        </w:rPr>
        <w:t>г., статья: 2120</w:t>
      </w:r>
      <w:r w:rsidR="00153059">
        <w:rPr>
          <w:b w:val="0"/>
          <w:sz w:val="24"/>
          <w:szCs w:val="24"/>
        </w:rPr>
        <w:t>7</w:t>
      </w:r>
      <w:r w:rsidR="00CA3ED3">
        <w:rPr>
          <w:b w:val="0"/>
          <w:sz w:val="24"/>
          <w:szCs w:val="24"/>
        </w:rPr>
        <w:t>, 2120</w:t>
      </w:r>
      <w:r w:rsidR="00153059">
        <w:rPr>
          <w:b w:val="0"/>
          <w:sz w:val="24"/>
          <w:szCs w:val="24"/>
        </w:rPr>
        <w:t>8</w:t>
      </w:r>
    </w:p>
    <w:p w:rsidR="00F378D1" w:rsidRPr="00012783" w:rsidRDefault="00F378D1" w:rsidP="007D36BF">
      <w:pPr>
        <w:pStyle w:val="a"/>
        <w:numPr>
          <w:ilvl w:val="0"/>
          <w:numId w:val="0"/>
        </w:numPr>
        <w:ind w:firstLine="709"/>
        <w:rPr>
          <w:b w:val="0"/>
          <w:sz w:val="24"/>
          <w:szCs w:val="24"/>
        </w:rPr>
      </w:pPr>
    </w:p>
    <w:p w:rsidR="009F5E55" w:rsidRPr="00012783" w:rsidRDefault="00CA62FD" w:rsidP="007D36BF">
      <w:pPr>
        <w:pStyle w:val="1"/>
        <w:numPr>
          <w:ilvl w:val="0"/>
          <w:numId w:val="14"/>
        </w:numPr>
        <w:spacing w:before="0"/>
        <w:ind w:left="0" w:firstLine="709"/>
        <w:rPr>
          <w:rFonts w:ascii="Times New Roman" w:hAnsi="Times New Roman"/>
          <w:color w:val="auto"/>
          <w:sz w:val="24"/>
          <w:szCs w:val="24"/>
        </w:rPr>
      </w:pPr>
      <w:bookmarkStart w:id="27" w:name="_Toc4759154"/>
      <w:r w:rsidRPr="00012783">
        <w:rPr>
          <w:rFonts w:ascii="Times New Roman" w:hAnsi="Times New Roman"/>
          <w:color w:val="auto"/>
          <w:sz w:val="24"/>
          <w:szCs w:val="24"/>
        </w:rPr>
        <w:t>Требования к</w:t>
      </w:r>
      <w:r w:rsidR="009F5E55" w:rsidRPr="00012783">
        <w:rPr>
          <w:rFonts w:ascii="Times New Roman" w:hAnsi="Times New Roman"/>
          <w:color w:val="auto"/>
          <w:sz w:val="24"/>
          <w:szCs w:val="24"/>
        </w:rPr>
        <w:t xml:space="preserve"> </w:t>
      </w:r>
      <w:bookmarkEnd w:id="24"/>
      <w:bookmarkEnd w:id="25"/>
      <w:bookmarkEnd w:id="26"/>
      <w:r w:rsidR="00014A2F" w:rsidRPr="00012783">
        <w:rPr>
          <w:rFonts w:ascii="Times New Roman" w:hAnsi="Times New Roman"/>
          <w:color w:val="auto"/>
          <w:sz w:val="24"/>
          <w:szCs w:val="24"/>
        </w:rPr>
        <w:t>Поставщику</w:t>
      </w:r>
      <w:bookmarkEnd w:id="27"/>
    </w:p>
    <w:p w:rsidR="00253393" w:rsidRDefault="003030F8" w:rsidP="00420FD5">
      <w:pPr>
        <w:ind w:firstLine="709"/>
        <w:jc w:val="both"/>
        <w:rPr>
          <w:sz w:val="24"/>
          <w:szCs w:val="24"/>
        </w:rPr>
      </w:pPr>
      <w:bookmarkStart w:id="28" w:name="_Toc274560385"/>
      <w:r>
        <w:rPr>
          <w:sz w:val="24"/>
          <w:szCs w:val="24"/>
        </w:rPr>
        <w:t>Требования к поставщику учтены в закупочной документации.</w:t>
      </w:r>
    </w:p>
    <w:p w:rsidR="00F378D1" w:rsidRPr="00012783" w:rsidRDefault="00F378D1" w:rsidP="007D36BF">
      <w:pPr>
        <w:pStyle w:val="BodyText21"/>
        <w:rPr>
          <w:szCs w:val="24"/>
        </w:rPr>
      </w:pPr>
    </w:p>
    <w:p w:rsidR="00095AD9" w:rsidRPr="001B2042" w:rsidRDefault="00095AD9" w:rsidP="007D36BF">
      <w:pPr>
        <w:pStyle w:val="1"/>
        <w:numPr>
          <w:ilvl w:val="0"/>
          <w:numId w:val="14"/>
        </w:numPr>
        <w:spacing w:before="0"/>
        <w:ind w:left="0" w:firstLine="709"/>
        <w:rPr>
          <w:rFonts w:ascii="Times New Roman" w:hAnsi="Times New Roman"/>
          <w:color w:val="auto"/>
          <w:sz w:val="24"/>
          <w:szCs w:val="24"/>
        </w:rPr>
      </w:pPr>
      <w:bookmarkStart w:id="29" w:name="_Toc351445381"/>
      <w:bookmarkStart w:id="30" w:name="_Toc358363921"/>
      <w:bookmarkStart w:id="31" w:name="_Toc358363963"/>
      <w:bookmarkStart w:id="32" w:name="_Toc358364027"/>
      <w:bookmarkStart w:id="33" w:name="_Toc358364643"/>
      <w:bookmarkStart w:id="34" w:name="_Toc358364856"/>
      <w:bookmarkStart w:id="35" w:name="_Toc363475157"/>
      <w:bookmarkStart w:id="36" w:name="_Toc349570486"/>
      <w:bookmarkStart w:id="37" w:name="_Toc349570707"/>
      <w:bookmarkStart w:id="38" w:name="_Toc349571102"/>
      <w:bookmarkStart w:id="39" w:name="_Toc349656164"/>
      <w:bookmarkStart w:id="40" w:name="_Toc350851423"/>
      <w:bookmarkStart w:id="41" w:name="_Toc351445382"/>
      <w:bookmarkStart w:id="42" w:name="_Toc358363922"/>
      <w:bookmarkStart w:id="43" w:name="_Toc358363964"/>
      <w:bookmarkStart w:id="44" w:name="_Toc358364028"/>
      <w:bookmarkStart w:id="45" w:name="_Toc358364644"/>
      <w:bookmarkStart w:id="46" w:name="_Toc358364857"/>
      <w:bookmarkStart w:id="47" w:name="_Toc363475158"/>
      <w:bookmarkStart w:id="48" w:name="_Toc382558052"/>
      <w:bookmarkStart w:id="49" w:name="_Toc382558080"/>
      <w:bookmarkStart w:id="50" w:name="_Toc382558718"/>
      <w:bookmarkStart w:id="51" w:name="_Toc349570487"/>
      <w:bookmarkStart w:id="52" w:name="_Toc349570708"/>
      <w:bookmarkStart w:id="53" w:name="_Toc349571103"/>
      <w:bookmarkStart w:id="54" w:name="_Toc349656165"/>
      <w:bookmarkStart w:id="55" w:name="_Toc350851424"/>
      <w:bookmarkStart w:id="56" w:name="_Toc351445383"/>
      <w:bookmarkStart w:id="57" w:name="_Toc358363923"/>
      <w:bookmarkStart w:id="58" w:name="_Toc358363965"/>
      <w:bookmarkStart w:id="59" w:name="_Toc358364029"/>
      <w:bookmarkStart w:id="60" w:name="_Toc358364645"/>
      <w:bookmarkStart w:id="61" w:name="_Toc358364858"/>
      <w:bookmarkStart w:id="62" w:name="_Toc363475159"/>
      <w:bookmarkStart w:id="63" w:name="_Toc382558053"/>
      <w:bookmarkStart w:id="64" w:name="_Toc382558081"/>
      <w:bookmarkStart w:id="65" w:name="_Toc382558719"/>
      <w:bookmarkStart w:id="66" w:name="_Toc349570488"/>
      <w:bookmarkStart w:id="67" w:name="_Toc349570709"/>
      <w:bookmarkStart w:id="68" w:name="_Toc349571104"/>
      <w:bookmarkStart w:id="69" w:name="_Toc349656166"/>
      <w:bookmarkStart w:id="70" w:name="_Toc350851425"/>
      <w:bookmarkStart w:id="71" w:name="_Toc351445384"/>
      <w:bookmarkStart w:id="72" w:name="_Toc358363924"/>
      <w:bookmarkStart w:id="73" w:name="_Toc358363966"/>
      <w:bookmarkStart w:id="74" w:name="_Toc358364030"/>
      <w:bookmarkStart w:id="75" w:name="_Toc358364646"/>
      <w:bookmarkStart w:id="76" w:name="_Toc358364859"/>
      <w:bookmarkStart w:id="77" w:name="_Toc363475160"/>
      <w:bookmarkStart w:id="78" w:name="_Toc382558054"/>
      <w:bookmarkStart w:id="79" w:name="_Toc382558082"/>
      <w:bookmarkStart w:id="80" w:name="_Toc382558720"/>
      <w:bookmarkStart w:id="81" w:name="_Toc349570489"/>
      <w:bookmarkStart w:id="82" w:name="_Toc349570710"/>
      <w:bookmarkStart w:id="83" w:name="_Toc349571105"/>
      <w:bookmarkStart w:id="84" w:name="_Toc349656167"/>
      <w:bookmarkStart w:id="85" w:name="_Toc350851426"/>
      <w:bookmarkStart w:id="86" w:name="_Toc351445385"/>
      <w:bookmarkStart w:id="87" w:name="_Toc358363925"/>
      <w:bookmarkStart w:id="88" w:name="_Toc358363967"/>
      <w:bookmarkStart w:id="89" w:name="_Toc358364031"/>
      <w:bookmarkStart w:id="90" w:name="_Toc358364647"/>
      <w:bookmarkStart w:id="91" w:name="_Toc358364860"/>
      <w:bookmarkStart w:id="92" w:name="_Toc363475161"/>
      <w:bookmarkStart w:id="93" w:name="_Toc382558055"/>
      <w:bookmarkStart w:id="94" w:name="_Toc382558083"/>
      <w:bookmarkStart w:id="95" w:name="_Toc382558721"/>
      <w:bookmarkStart w:id="96" w:name="_Toc274560739"/>
      <w:bookmarkStart w:id="97" w:name="_Toc4759155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r w:rsidRPr="00012783">
        <w:rPr>
          <w:rFonts w:ascii="Times New Roman" w:hAnsi="Times New Roman"/>
          <w:color w:val="auto"/>
          <w:sz w:val="24"/>
          <w:szCs w:val="24"/>
        </w:rPr>
        <w:t>Технические требования к оборудованию и материалам.</w:t>
      </w:r>
      <w:bookmarkEnd w:id="96"/>
      <w:bookmarkEnd w:id="97"/>
      <w:r w:rsidRPr="00012783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7A60D3" w:rsidRPr="00D20D60" w:rsidRDefault="007A60D3" w:rsidP="007A60D3">
      <w:pPr>
        <w:pStyle w:val="BodyText21"/>
        <w:ind w:firstLine="567"/>
        <w:rPr>
          <w:szCs w:val="24"/>
        </w:rPr>
      </w:pPr>
      <w:bookmarkStart w:id="98" w:name="_Toc351445387"/>
      <w:bookmarkStart w:id="99" w:name="_Toc358363927"/>
      <w:bookmarkStart w:id="100" w:name="_Toc358363969"/>
      <w:bookmarkStart w:id="101" w:name="_Toc358364033"/>
      <w:bookmarkStart w:id="102" w:name="_Toc358364649"/>
      <w:bookmarkStart w:id="103" w:name="_Toc358364862"/>
      <w:bookmarkStart w:id="104" w:name="_Toc363475163"/>
      <w:bookmarkStart w:id="105" w:name="_Toc351445388"/>
      <w:bookmarkStart w:id="106" w:name="_Toc358363928"/>
      <w:bookmarkStart w:id="107" w:name="_Toc358363970"/>
      <w:bookmarkStart w:id="108" w:name="_Toc358364034"/>
      <w:bookmarkStart w:id="109" w:name="_Toc358364650"/>
      <w:bookmarkStart w:id="110" w:name="_Toc358364863"/>
      <w:bookmarkStart w:id="111" w:name="_Toc363475164"/>
      <w:bookmarkStart w:id="112" w:name="_Toc351445389"/>
      <w:bookmarkStart w:id="113" w:name="_Toc358363929"/>
      <w:bookmarkStart w:id="114" w:name="_Toc358363971"/>
      <w:bookmarkStart w:id="115" w:name="_Toc358364035"/>
      <w:bookmarkStart w:id="116" w:name="_Toc358364651"/>
      <w:bookmarkStart w:id="117" w:name="_Toc358364864"/>
      <w:bookmarkStart w:id="118" w:name="_Toc363475165"/>
      <w:bookmarkStart w:id="119" w:name="_Toc351445390"/>
      <w:bookmarkStart w:id="120" w:name="_Toc358363930"/>
      <w:bookmarkStart w:id="121" w:name="_Toc358363972"/>
      <w:bookmarkStart w:id="122" w:name="_Toc358364036"/>
      <w:bookmarkStart w:id="123" w:name="_Toc358364652"/>
      <w:bookmarkStart w:id="124" w:name="_Toc358364865"/>
      <w:bookmarkStart w:id="125" w:name="_Toc363475166"/>
      <w:bookmarkStart w:id="126" w:name="_Toc349571108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r w:rsidRPr="00D20D60">
        <w:rPr>
          <w:szCs w:val="24"/>
        </w:rPr>
        <w:t>Закупаем</w:t>
      </w:r>
      <w:r>
        <w:rPr>
          <w:szCs w:val="24"/>
        </w:rPr>
        <w:t>ые к</w:t>
      </w:r>
      <w:r w:rsidRPr="00095AD9">
        <w:rPr>
          <w:szCs w:val="24"/>
        </w:rPr>
        <w:t>омплектующие и материалы должны быт</w:t>
      </w:r>
      <w:r>
        <w:rPr>
          <w:szCs w:val="24"/>
        </w:rPr>
        <w:t xml:space="preserve">ь новыми и ранее не используемыми, </w:t>
      </w:r>
      <w:r w:rsidRPr="00D20D60">
        <w:rPr>
          <w:szCs w:val="24"/>
        </w:rPr>
        <w:t>иметь количество и состав согласно Приложению №</w:t>
      </w:r>
      <w:r>
        <w:rPr>
          <w:szCs w:val="24"/>
        </w:rPr>
        <w:t xml:space="preserve"> 1</w:t>
      </w:r>
      <w:r w:rsidRPr="00D20D60">
        <w:rPr>
          <w:szCs w:val="24"/>
        </w:rPr>
        <w:t>.</w:t>
      </w:r>
    </w:p>
    <w:p w:rsidR="007A60D3" w:rsidRPr="00D20D60" w:rsidRDefault="007A60D3" w:rsidP="007A60D3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Общие требования к поставляемому оборудованию:</w:t>
      </w:r>
    </w:p>
    <w:p w:rsidR="007A60D3" w:rsidRPr="00D20D60" w:rsidRDefault="007A60D3" w:rsidP="007A60D3">
      <w:pPr>
        <w:pStyle w:val="BodyText21"/>
        <w:ind w:firstLine="567"/>
        <w:rPr>
          <w:szCs w:val="24"/>
        </w:rPr>
      </w:pPr>
      <w:r>
        <w:rPr>
          <w:szCs w:val="24"/>
        </w:rPr>
        <w:t>- д</w:t>
      </w:r>
      <w:r w:rsidRPr="00D20D60">
        <w:rPr>
          <w:szCs w:val="24"/>
        </w:rPr>
        <w:t>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7A60D3" w:rsidRPr="00D20D60" w:rsidRDefault="007A60D3" w:rsidP="007A60D3">
      <w:pPr>
        <w:pStyle w:val="BodyText21"/>
        <w:ind w:firstLine="567"/>
        <w:rPr>
          <w:szCs w:val="24"/>
        </w:rPr>
      </w:pPr>
      <w:r>
        <w:rPr>
          <w:szCs w:val="24"/>
        </w:rPr>
        <w:t>- д</w:t>
      </w:r>
      <w:r w:rsidRPr="00D20D60">
        <w:rPr>
          <w:szCs w:val="24"/>
        </w:rPr>
        <w:t xml:space="preserve">ля импортного оборудования, а </w:t>
      </w:r>
      <w:r w:rsidR="00115DAA" w:rsidRPr="00D20D60">
        <w:rPr>
          <w:szCs w:val="24"/>
        </w:rPr>
        <w:t>также</w:t>
      </w:r>
      <w:r w:rsidRPr="00D20D60">
        <w:rPr>
          <w:szCs w:val="24"/>
        </w:rPr>
        <w:t xml:space="preserve"> для отечественного оборудования, выпускаемого для других отраслей и ведомств, сертификаты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:rsidR="007A60D3" w:rsidRPr="00D20D60" w:rsidRDefault="007A60D3" w:rsidP="007A60D3">
      <w:pPr>
        <w:pStyle w:val="BodyText21"/>
        <w:ind w:firstLine="567"/>
        <w:rPr>
          <w:szCs w:val="24"/>
        </w:rPr>
      </w:pPr>
      <w:r>
        <w:rPr>
          <w:szCs w:val="24"/>
        </w:rPr>
        <w:t>- с</w:t>
      </w:r>
      <w:r w:rsidRPr="00D20D60">
        <w:rPr>
          <w:szCs w:val="24"/>
        </w:rPr>
        <w:t xml:space="preserve">ертификация должна быть проведена в соответствии с «Правилами по сертификации. Система сертификации ГОСТ Р; </w:t>
      </w:r>
    </w:p>
    <w:p w:rsidR="007A60D3" w:rsidRPr="00D20D60" w:rsidRDefault="007A60D3" w:rsidP="007A60D3">
      <w:pPr>
        <w:pStyle w:val="BodyText21"/>
        <w:ind w:firstLine="567"/>
        <w:rPr>
          <w:szCs w:val="24"/>
        </w:rPr>
      </w:pPr>
      <w:r>
        <w:rPr>
          <w:szCs w:val="24"/>
        </w:rPr>
        <w:t>- п</w:t>
      </w:r>
      <w:r w:rsidRPr="00D20D60">
        <w:rPr>
          <w:szCs w:val="24"/>
        </w:rPr>
        <w:t>равила проведения сертификации электрооборудования. Госстандарт России, Москва, 1999;</w:t>
      </w:r>
    </w:p>
    <w:p w:rsidR="007A60D3" w:rsidRDefault="007A60D3" w:rsidP="007A60D3">
      <w:pPr>
        <w:pStyle w:val="BodyText21"/>
        <w:ind w:firstLine="567"/>
        <w:rPr>
          <w:szCs w:val="24"/>
        </w:rPr>
      </w:pPr>
      <w:r>
        <w:rPr>
          <w:szCs w:val="24"/>
        </w:rPr>
        <w:t>- о</w:t>
      </w:r>
      <w:r w:rsidRPr="00D20D60">
        <w:rPr>
          <w:szCs w:val="24"/>
        </w:rPr>
        <w:t>борудование должно соответствовать требованиям Госстандарта России, и стандартов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</w:t>
      </w:r>
      <w:r>
        <w:rPr>
          <w:szCs w:val="24"/>
        </w:rPr>
        <w:t>азличных климатических районов.</w:t>
      </w:r>
    </w:p>
    <w:p w:rsidR="007A60D3" w:rsidRPr="00012783" w:rsidRDefault="007A60D3" w:rsidP="007D36BF">
      <w:pPr>
        <w:pStyle w:val="BodyText21"/>
        <w:rPr>
          <w:szCs w:val="24"/>
        </w:rPr>
      </w:pPr>
    </w:p>
    <w:p w:rsidR="009F5E55" w:rsidRPr="00012783" w:rsidRDefault="00095AD9" w:rsidP="007D36BF">
      <w:pPr>
        <w:pStyle w:val="1"/>
        <w:numPr>
          <w:ilvl w:val="0"/>
          <w:numId w:val="14"/>
        </w:numPr>
        <w:spacing w:before="0"/>
        <w:ind w:left="0" w:firstLine="709"/>
        <w:rPr>
          <w:rFonts w:ascii="Times New Roman" w:hAnsi="Times New Roman"/>
          <w:color w:val="auto"/>
          <w:sz w:val="24"/>
          <w:szCs w:val="24"/>
        </w:rPr>
      </w:pPr>
      <w:bookmarkStart w:id="127" w:name="_Toc4759156"/>
      <w:r w:rsidRPr="00012783">
        <w:rPr>
          <w:rFonts w:ascii="Times New Roman" w:hAnsi="Times New Roman"/>
          <w:color w:val="auto"/>
          <w:sz w:val="24"/>
          <w:szCs w:val="24"/>
        </w:rPr>
        <w:t>Гарантийные обязательства</w:t>
      </w:r>
      <w:bookmarkEnd w:id="127"/>
    </w:p>
    <w:p w:rsidR="00420FD5" w:rsidRDefault="00420FD5" w:rsidP="007D36BF">
      <w:pPr>
        <w:pStyle w:val="BodyText21"/>
        <w:rPr>
          <w:szCs w:val="24"/>
        </w:rPr>
      </w:pPr>
    </w:p>
    <w:p w:rsidR="00420FD5" w:rsidRPr="00D20D60" w:rsidRDefault="00420FD5" w:rsidP="00420FD5">
      <w:pPr>
        <w:pStyle w:val="BodyText21"/>
        <w:ind w:firstLine="567"/>
        <w:rPr>
          <w:szCs w:val="24"/>
        </w:rPr>
      </w:pPr>
      <w:r w:rsidRPr="00D20D60">
        <w:rPr>
          <w:szCs w:val="24"/>
        </w:rPr>
        <w:t xml:space="preserve">Гарантия на поставляемые материалы и оборудование должна распространяться не менее чем на </w:t>
      </w:r>
      <w:r>
        <w:rPr>
          <w:szCs w:val="24"/>
        </w:rPr>
        <w:t>12</w:t>
      </w:r>
      <w:r w:rsidRPr="00D20D60">
        <w:rPr>
          <w:szCs w:val="24"/>
        </w:rPr>
        <w:t xml:space="preserve"> месяц</w:t>
      </w:r>
      <w:r>
        <w:rPr>
          <w:szCs w:val="24"/>
        </w:rPr>
        <w:t>ев</w:t>
      </w:r>
      <w:r w:rsidRPr="00D20D60">
        <w:rPr>
          <w:szCs w:val="24"/>
        </w:rPr>
        <w:t>.</w:t>
      </w:r>
    </w:p>
    <w:p w:rsidR="00420FD5" w:rsidRPr="00D20D60" w:rsidRDefault="00420FD5" w:rsidP="00420FD5">
      <w:pPr>
        <w:pStyle w:val="BodyText21"/>
        <w:ind w:firstLine="567"/>
        <w:rPr>
          <w:szCs w:val="24"/>
        </w:rPr>
      </w:pPr>
      <w:r w:rsidRPr="00D20D60">
        <w:rPr>
          <w:szCs w:val="24"/>
        </w:rPr>
        <w:t xml:space="preserve">Поставщик должен за свой счет и сроки, согласованные с Заказчиком, устранять </w:t>
      </w:r>
      <w:r>
        <w:rPr>
          <w:szCs w:val="24"/>
        </w:rPr>
        <w:t>заводские</w:t>
      </w:r>
      <w:r w:rsidRPr="00D20D60">
        <w:rPr>
          <w:szCs w:val="24"/>
        </w:rPr>
        <w:t xml:space="preserve"> дефекты в поставляем</w:t>
      </w:r>
      <w:r>
        <w:rPr>
          <w:szCs w:val="24"/>
        </w:rPr>
        <w:t>ом</w:t>
      </w:r>
      <w:r w:rsidRPr="00D20D60">
        <w:rPr>
          <w:szCs w:val="24"/>
        </w:rPr>
        <w:t xml:space="preserve"> </w:t>
      </w:r>
      <w:r>
        <w:rPr>
          <w:szCs w:val="24"/>
        </w:rPr>
        <w:t>оборудовании,</w:t>
      </w:r>
      <w:r w:rsidRPr="00D20D60">
        <w:rPr>
          <w:szCs w:val="24"/>
        </w:rPr>
        <w:t xml:space="preserve"> выявленные в период гарантийного срока. Срок устранения неисправностей или замена неисправной продукции в течение </w:t>
      </w:r>
      <w:r w:rsidRPr="00012783">
        <w:rPr>
          <w:szCs w:val="24"/>
        </w:rPr>
        <w:t xml:space="preserve">30 (тридцати) </w:t>
      </w:r>
      <w:r w:rsidRPr="00D20D60">
        <w:rPr>
          <w:szCs w:val="24"/>
        </w:rPr>
        <w:t>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420FD5" w:rsidRPr="00D20D60" w:rsidRDefault="00420FD5" w:rsidP="00420FD5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F378D1" w:rsidRDefault="00095AD9" w:rsidP="007D36BF">
      <w:pPr>
        <w:pStyle w:val="BodyText21"/>
        <w:rPr>
          <w:szCs w:val="24"/>
        </w:rPr>
      </w:pPr>
      <w:r w:rsidRPr="00012783">
        <w:rPr>
          <w:szCs w:val="24"/>
        </w:rPr>
        <w:lastRenderedPageBreak/>
        <w:t>Время начала исчисления гарантийного срока – с момента поставки оборудования, материалов на склад</w:t>
      </w:r>
      <w:r w:rsidR="00050BBA">
        <w:rPr>
          <w:szCs w:val="24"/>
        </w:rPr>
        <w:t>ы</w:t>
      </w:r>
      <w:r w:rsidRPr="00012783">
        <w:rPr>
          <w:szCs w:val="24"/>
        </w:rPr>
        <w:t xml:space="preserve"> </w:t>
      </w:r>
      <w:r w:rsidR="00A971DA" w:rsidRPr="00012783">
        <w:rPr>
          <w:szCs w:val="24"/>
        </w:rPr>
        <w:t>ПАО</w:t>
      </w:r>
      <w:r w:rsidR="00795491" w:rsidRPr="00012783">
        <w:rPr>
          <w:szCs w:val="24"/>
        </w:rPr>
        <w:t xml:space="preserve"> «МРСК Центра и Приволжья</w:t>
      </w:r>
      <w:r w:rsidRPr="00012783">
        <w:rPr>
          <w:szCs w:val="24"/>
        </w:rPr>
        <w:t>»</w:t>
      </w:r>
      <w:r w:rsidR="00050BBA">
        <w:rPr>
          <w:szCs w:val="24"/>
        </w:rPr>
        <w:t>.</w:t>
      </w:r>
    </w:p>
    <w:p w:rsidR="00D154AD" w:rsidRPr="00012783" w:rsidRDefault="00D154AD" w:rsidP="007D36BF">
      <w:pPr>
        <w:pStyle w:val="BodyText21"/>
        <w:rPr>
          <w:szCs w:val="24"/>
        </w:rPr>
      </w:pPr>
    </w:p>
    <w:p w:rsidR="005F0F37" w:rsidRPr="00012783" w:rsidRDefault="00095AD9" w:rsidP="007D36BF">
      <w:pPr>
        <w:pStyle w:val="1"/>
        <w:numPr>
          <w:ilvl w:val="0"/>
          <w:numId w:val="14"/>
        </w:numPr>
        <w:spacing w:before="0"/>
        <w:ind w:left="0" w:firstLine="709"/>
        <w:rPr>
          <w:rFonts w:ascii="Times New Roman" w:hAnsi="Times New Roman"/>
          <w:color w:val="auto"/>
          <w:sz w:val="24"/>
          <w:szCs w:val="24"/>
        </w:rPr>
      </w:pPr>
      <w:bookmarkStart w:id="128" w:name="_Toc4759157"/>
      <w:bookmarkStart w:id="129" w:name="_Toc291589529"/>
      <w:bookmarkStart w:id="130" w:name="_Toc319666318"/>
      <w:r w:rsidRPr="00012783">
        <w:rPr>
          <w:rFonts w:ascii="Times New Roman" w:hAnsi="Times New Roman"/>
          <w:color w:val="auto"/>
          <w:sz w:val="24"/>
          <w:szCs w:val="24"/>
        </w:rPr>
        <w:t>Условия и требования к поставке</w:t>
      </w:r>
      <w:bookmarkEnd w:id="128"/>
    </w:p>
    <w:p w:rsidR="00EC2F0A" w:rsidRPr="00D20D60" w:rsidRDefault="00EC2F0A" w:rsidP="00EC2F0A">
      <w:pPr>
        <w:pStyle w:val="BodyText21"/>
        <w:rPr>
          <w:szCs w:val="24"/>
        </w:rPr>
      </w:pPr>
      <w:r w:rsidRPr="00EC2F0A">
        <w:rPr>
          <w:rFonts w:eastAsia="Calibri"/>
          <w:szCs w:val="24"/>
        </w:rPr>
        <w:t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заявки</w:t>
      </w:r>
      <w:r w:rsidRPr="00D20D60">
        <w:rPr>
          <w:szCs w:val="24"/>
        </w:rPr>
        <w:t>.</w:t>
      </w:r>
      <w:r>
        <w:rPr>
          <w:szCs w:val="24"/>
        </w:rPr>
        <w:t xml:space="preserve"> М</w:t>
      </w:r>
      <w:r w:rsidRPr="00D20D60">
        <w:rPr>
          <w:szCs w:val="24"/>
        </w:rPr>
        <w:t xml:space="preserve">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 </w:t>
      </w:r>
    </w:p>
    <w:p w:rsidR="00EC2F0A" w:rsidRPr="00D20D60" w:rsidRDefault="00EC2F0A" w:rsidP="00EC2F0A">
      <w:pPr>
        <w:pStyle w:val="BodyText21"/>
        <w:rPr>
          <w:szCs w:val="24"/>
        </w:rPr>
      </w:pPr>
      <w:r w:rsidRPr="00D20D60">
        <w:rPr>
          <w:szCs w:val="24"/>
        </w:rPr>
        <w:t>Порядок отгрузки,</w:t>
      </w:r>
      <w:r>
        <w:rPr>
          <w:szCs w:val="24"/>
        </w:rPr>
        <w:t xml:space="preserve"> адреса доставки,</w:t>
      </w:r>
      <w:r w:rsidRPr="00D20D60">
        <w:rPr>
          <w:szCs w:val="24"/>
        </w:rPr>
        <w:t xml:space="preserve"> специальные требования к таре и упаковке должны быть определены в договоре на поставку оборудования. </w:t>
      </w:r>
    </w:p>
    <w:p w:rsidR="00EC2F0A" w:rsidRDefault="00EC2F0A" w:rsidP="00EC2F0A">
      <w:pPr>
        <w:pStyle w:val="BodyText21"/>
        <w:rPr>
          <w:szCs w:val="24"/>
        </w:rPr>
      </w:pPr>
      <w:r w:rsidRPr="00D20D60">
        <w:rPr>
          <w:szCs w:val="24"/>
        </w:rPr>
        <w:t>Стоимость транспортных расходов должна входить в стоимость поставляемых оборудования и материалов.</w:t>
      </w:r>
    </w:p>
    <w:p w:rsidR="00F378D1" w:rsidRPr="00012783" w:rsidRDefault="00F378D1" w:rsidP="007D36BF">
      <w:pPr>
        <w:pStyle w:val="BodyText21"/>
        <w:rPr>
          <w:szCs w:val="24"/>
        </w:rPr>
      </w:pPr>
    </w:p>
    <w:p w:rsidR="009F5E55" w:rsidRPr="00012783" w:rsidRDefault="00095AD9" w:rsidP="007D36BF">
      <w:pPr>
        <w:pStyle w:val="1"/>
        <w:numPr>
          <w:ilvl w:val="0"/>
          <w:numId w:val="14"/>
        </w:numPr>
        <w:spacing w:before="0"/>
        <w:ind w:left="0" w:firstLine="709"/>
        <w:rPr>
          <w:rFonts w:ascii="Times New Roman" w:hAnsi="Times New Roman"/>
          <w:color w:val="auto"/>
          <w:sz w:val="24"/>
          <w:szCs w:val="24"/>
        </w:rPr>
      </w:pPr>
      <w:bookmarkStart w:id="131" w:name="_Toc4759158"/>
      <w:r w:rsidRPr="00012783">
        <w:rPr>
          <w:rFonts w:ascii="Times New Roman" w:hAnsi="Times New Roman"/>
          <w:color w:val="auto"/>
          <w:sz w:val="24"/>
          <w:szCs w:val="24"/>
        </w:rPr>
        <w:t>Правила приёмки оборудования</w:t>
      </w:r>
      <w:bookmarkEnd w:id="129"/>
      <w:bookmarkEnd w:id="130"/>
      <w:bookmarkEnd w:id="131"/>
    </w:p>
    <w:p w:rsidR="00725208" w:rsidRPr="00725208" w:rsidRDefault="00725208" w:rsidP="00725208">
      <w:pPr>
        <w:pStyle w:val="BodyText21"/>
        <w:rPr>
          <w:szCs w:val="24"/>
        </w:rPr>
      </w:pPr>
      <w:r w:rsidRPr="00725208">
        <w:rPr>
          <w:szCs w:val="24"/>
        </w:rPr>
        <w:t xml:space="preserve">Все поставляемое оборудование проходит входной контроль, осуществляемый представителями ПАО «МРСК Центра и Приволжья» при получении оборудования на склады ПАО «МРСК Центра и Приволжья», расположенные по адресам: </w:t>
      </w:r>
    </w:p>
    <w:p w:rsidR="00725208" w:rsidRPr="00725208" w:rsidRDefault="00725208" w:rsidP="00725208">
      <w:pPr>
        <w:pStyle w:val="BodyText21"/>
        <w:rPr>
          <w:szCs w:val="24"/>
        </w:rPr>
      </w:pPr>
      <w:r w:rsidRPr="00725208">
        <w:rPr>
          <w:szCs w:val="24"/>
        </w:rPr>
        <w:t xml:space="preserve">- Исполнительный аппарат: 603950 г. </w:t>
      </w:r>
      <w:proofErr w:type="spellStart"/>
      <w:r w:rsidRPr="00725208">
        <w:rPr>
          <w:szCs w:val="24"/>
        </w:rPr>
        <w:t>Н.Новгород</w:t>
      </w:r>
      <w:proofErr w:type="spellEnd"/>
      <w:r w:rsidRPr="00725208">
        <w:rPr>
          <w:szCs w:val="24"/>
        </w:rPr>
        <w:t>, ул. Рождественская, д.33.</w:t>
      </w:r>
    </w:p>
    <w:p w:rsidR="00962F72" w:rsidRDefault="00725208" w:rsidP="00725208">
      <w:pPr>
        <w:pStyle w:val="BodyText21"/>
        <w:rPr>
          <w:szCs w:val="24"/>
        </w:rPr>
      </w:pPr>
      <w:r w:rsidRPr="00725208">
        <w:rPr>
          <w:szCs w:val="24"/>
        </w:rPr>
        <w:t>- филиал «Мариэнерго»: г. Йошкар-Ола, ул. Панфилова, д.39 А.</w:t>
      </w:r>
    </w:p>
    <w:p w:rsidR="0067764B" w:rsidRPr="00D20D60" w:rsidRDefault="00050BBA" w:rsidP="00050BBA">
      <w:pPr>
        <w:pStyle w:val="BodyText21"/>
        <w:rPr>
          <w:szCs w:val="24"/>
        </w:rPr>
      </w:pPr>
      <w:r w:rsidRPr="00050BBA">
        <w:rPr>
          <w:szCs w:val="24"/>
        </w:rPr>
        <w:tab/>
      </w:r>
      <w:bookmarkStart w:id="132" w:name="_Toc291589530"/>
      <w:bookmarkStart w:id="133" w:name="_Toc319666319"/>
      <w:bookmarkEnd w:id="28"/>
      <w:r w:rsidR="0067764B" w:rsidRPr="00D20D6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:rsidR="0067764B" w:rsidRDefault="0067764B" w:rsidP="0067764B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Заказчик принимает товар без проведения пусконаладочных работ и приемочных испытаний по адресу поставки</w:t>
      </w:r>
      <w:r>
        <w:rPr>
          <w:szCs w:val="24"/>
        </w:rPr>
        <w:t xml:space="preserve"> путем</w:t>
      </w:r>
      <w:r w:rsidRPr="00D20D60">
        <w:rPr>
          <w:szCs w:val="24"/>
        </w:rPr>
        <w:t xml:space="preserve"> проведени</w:t>
      </w:r>
      <w:r w:rsidR="003030F8">
        <w:rPr>
          <w:szCs w:val="24"/>
        </w:rPr>
        <w:t>я</w:t>
      </w:r>
      <w:r w:rsidRPr="00D20D60">
        <w:rPr>
          <w:szCs w:val="24"/>
        </w:rPr>
        <w:t xml:space="preserve"> внешнего осмотра товара для установления количества и ассортимента товара, маркировки и целостности его упаковки. </w:t>
      </w:r>
    </w:p>
    <w:p w:rsidR="0067764B" w:rsidRPr="001F0E57" w:rsidRDefault="0067764B" w:rsidP="0067764B">
      <w:pPr>
        <w:pStyle w:val="BodyText21"/>
        <w:ind w:firstLine="567"/>
        <w:rPr>
          <w:szCs w:val="24"/>
        </w:rPr>
      </w:pPr>
      <w:r w:rsidRPr="001F0E57">
        <w:rPr>
          <w:szCs w:val="24"/>
        </w:rPr>
        <w:t>Приемка товара осуществляется согласно счету, счету-фактуре и товарной накладной или иным документам, предусмотренным договором поставки.</w:t>
      </w:r>
    </w:p>
    <w:p w:rsidR="00EC2F0A" w:rsidRDefault="0067764B" w:rsidP="0067764B">
      <w:pPr>
        <w:pStyle w:val="BodyText21"/>
        <w:rPr>
          <w:szCs w:val="24"/>
        </w:rPr>
      </w:pPr>
      <w:r w:rsidRPr="001F0E57">
        <w:rPr>
          <w:szCs w:val="24"/>
        </w:rPr>
        <w:t>Товар считается поставленным надлежащим образом и принятым с момента подписания сторонами товарной накладной или иного документа, предусмотренного договором поставки. Дополнительные условия приемки товара по качеству и количеству устанавливаются Договором поставки.</w:t>
      </w:r>
    </w:p>
    <w:p w:rsidR="00AB306F" w:rsidRPr="00140D34" w:rsidRDefault="00AB306F" w:rsidP="00AB306F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34" w:name="_Toc425409839"/>
      <w:r w:rsidRPr="00140D34">
        <w:rPr>
          <w:rFonts w:ascii="Times New Roman" w:hAnsi="Times New Roman"/>
          <w:color w:val="auto"/>
          <w:sz w:val="26"/>
          <w:szCs w:val="26"/>
        </w:rPr>
        <w:t>Стоимость и оплата</w:t>
      </w:r>
      <w:bookmarkEnd w:id="134"/>
    </w:p>
    <w:p w:rsidR="00AB306F" w:rsidRPr="005E389A" w:rsidRDefault="00AB306F" w:rsidP="00AB306F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5E389A"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 xml:space="preserve">плата производится Заказчиком </w:t>
      </w:r>
      <w:r w:rsidRPr="005E389A">
        <w:rPr>
          <w:rFonts w:eastAsia="Times New Roman"/>
          <w:sz w:val="24"/>
          <w:szCs w:val="24"/>
        </w:rPr>
        <w:t>на условиях, указанных в конкурсной документации.</w:t>
      </w:r>
    </w:p>
    <w:bookmarkEnd w:id="132"/>
    <w:bookmarkEnd w:id="133"/>
    <w:p w:rsidR="00012783" w:rsidRPr="00012783" w:rsidRDefault="00012783" w:rsidP="0021601D">
      <w:pPr>
        <w:pStyle w:val="BodyText21"/>
        <w:rPr>
          <w:szCs w:val="24"/>
        </w:rPr>
      </w:pPr>
    </w:p>
    <w:p w:rsidR="00D4513A" w:rsidRDefault="00D4513A" w:rsidP="00FE48D2">
      <w:pPr>
        <w:pStyle w:val="1"/>
        <w:spacing w:before="0"/>
        <w:ind w:left="357"/>
        <w:jc w:val="right"/>
        <w:rPr>
          <w:rFonts w:ascii="Times New Roman" w:hAnsi="Times New Roman"/>
          <w:color w:val="auto"/>
          <w:sz w:val="24"/>
          <w:szCs w:val="24"/>
        </w:rPr>
      </w:pPr>
      <w:bookmarkStart w:id="135" w:name="_Toc4759159"/>
    </w:p>
    <w:p w:rsidR="00050BBA" w:rsidRDefault="00050BBA" w:rsidP="00050BBA"/>
    <w:p w:rsidR="00050BBA" w:rsidRDefault="00050BBA" w:rsidP="00050BBA"/>
    <w:p w:rsidR="00050BBA" w:rsidRDefault="00050BBA" w:rsidP="00050BBA"/>
    <w:p w:rsidR="00050BBA" w:rsidRDefault="00050BBA" w:rsidP="00050BBA"/>
    <w:p w:rsidR="00050BBA" w:rsidRDefault="00050BBA" w:rsidP="00050BBA"/>
    <w:p w:rsidR="00050BBA" w:rsidRDefault="00050BBA" w:rsidP="00050BBA"/>
    <w:p w:rsidR="00050BBA" w:rsidRDefault="00050BBA" w:rsidP="00050BBA"/>
    <w:p w:rsidR="00050BBA" w:rsidRPr="00050BBA" w:rsidRDefault="00050BBA" w:rsidP="00050BBA"/>
    <w:p w:rsidR="00D4513A" w:rsidRDefault="00D4513A" w:rsidP="00D4513A"/>
    <w:p w:rsidR="00CE3A4B" w:rsidRDefault="00CE3A4B" w:rsidP="00115DAA">
      <w:pPr>
        <w:pStyle w:val="21"/>
      </w:pPr>
      <w:bookmarkStart w:id="136" w:name="_Toc425409840"/>
    </w:p>
    <w:p w:rsidR="003030F8" w:rsidRDefault="003030F8" w:rsidP="00115DAA">
      <w:pPr>
        <w:pStyle w:val="21"/>
      </w:pPr>
    </w:p>
    <w:p w:rsidR="003030F8" w:rsidRDefault="003030F8" w:rsidP="00115DAA">
      <w:pPr>
        <w:pStyle w:val="21"/>
      </w:pPr>
    </w:p>
    <w:p w:rsidR="003030F8" w:rsidRDefault="003030F8" w:rsidP="00115DAA">
      <w:pPr>
        <w:pStyle w:val="21"/>
      </w:pPr>
    </w:p>
    <w:p w:rsidR="003030F8" w:rsidRDefault="003030F8" w:rsidP="00115DAA">
      <w:pPr>
        <w:pStyle w:val="21"/>
      </w:pPr>
    </w:p>
    <w:p w:rsidR="00CE3A4B" w:rsidRDefault="00CE3A4B" w:rsidP="00115DAA">
      <w:pPr>
        <w:pStyle w:val="21"/>
      </w:pPr>
    </w:p>
    <w:p w:rsidR="00725208" w:rsidRDefault="00725208" w:rsidP="00115DAA">
      <w:pPr>
        <w:pStyle w:val="21"/>
      </w:pPr>
    </w:p>
    <w:p w:rsidR="00115DAA" w:rsidRPr="00DB1017" w:rsidRDefault="00115DAA" w:rsidP="00115DAA">
      <w:pPr>
        <w:pStyle w:val="21"/>
      </w:pPr>
      <w:r w:rsidRPr="00DB1017">
        <w:t>Приложение №1.</w:t>
      </w:r>
      <w:bookmarkEnd w:id="136"/>
    </w:p>
    <w:p w:rsidR="0038181D" w:rsidRDefault="00115DAA" w:rsidP="0038181D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техническому заданию </w:t>
      </w:r>
      <w:r w:rsidRPr="00115DAA">
        <w:rPr>
          <w:sz w:val="24"/>
          <w:szCs w:val="24"/>
        </w:rPr>
        <w:t xml:space="preserve">на поставку </w:t>
      </w:r>
      <w:r w:rsidR="00893B20" w:rsidRPr="00893B20">
        <w:rPr>
          <w:sz w:val="24"/>
          <w:szCs w:val="24"/>
        </w:rPr>
        <w:t xml:space="preserve">расходных материалов, </w:t>
      </w:r>
    </w:p>
    <w:p w:rsidR="0038181D" w:rsidRDefault="00893B20" w:rsidP="0038181D">
      <w:pPr>
        <w:ind w:firstLine="709"/>
        <w:jc w:val="right"/>
        <w:rPr>
          <w:sz w:val="24"/>
          <w:szCs w:val="24"/>
        </w:rPr>
      </w:pPr>
      <w:r w:rsidRPr="00893B20">
        <w:rPr>
          <w:sz w:val="24"/>
          <w:szCs w:val="24"/>
        </w:rPr>
        <w:t xml:space="preserve">вычислительной и оргтехники и комплектующих к ним </w:t>
      </w:r>
      <w:r w:rsidR="0038181D" w:rsidRPr="0038181D">
        <w:rPr>
          <w:sz w:val="24"/>
          <w:szCs w:val="24"/>
        </w:rPr>
        <w:t xml:space="preserve">для нужд </w:t>
      </w:r>
    </w:p>
    <w:p w:rsidR="00C67A22" w:rsidRDefault="0038181D" w:rsidP="0038181D">
      <w:pPr>
        <w:ind w:firstLine="709"/>
        <w:jc w:val="right"/>
        <w:rPr>
          <w:b/>
          <w:sz w:val="24"/>
          <w:szCs w:val="24"/>
        </w:rPr>
      </w:pPr>
      <w:r>
        <w:rPr>
          <w:sz w:val="24"/>
          <w:szCs w:val="24"/>
        </w:rPr>
        <w:t>ПАО «МРСК Центра и Приволжья»</w:t>
      </w:r>
    </w:p>
    <w:p w:rsidR="0038181D" w:rsidRDefault="0038181D" w:rsidP="00C67A22">
      <w:pPr>
        <w:jc w:val="center"/>
        <w:rPr>
          <w:b/>
          <w:sz w:val="24"/>
          <w:szCs w:val="24"/>
        </w:rPr>
      </w:pPr>
    </w:p>
    <w:p w:rsidR="00D4513A" w:rsidRPr="00C67A22" w:rsidRDefault="00115DAA" w:rsidP="00C67A22">
      <w:pPr>
        <w:jc w:val="center"/>
        <w:rPr>
          <w:b/>
          <w:sz w:val="24"/>
          <w:szCs w:val="24"/>
        </w:rPr>
      </w:pPr>
      <w:r w:rsidRPr="00896971">
        <w:rPr>
          <w:b/>
          <w:sz w:val="24"/>
          <w:szCs w:val="24"/>
        </w:rPr>
        <w:t xml:space="preserve">Перечень </w:t>
      </w:r>
      <w:bookmarkEnd w:id="135"/>
      <w:r w:rsidR="00C67A22" w:rsidRPr="00C67A22">
        <w:rPr>
          <w:b/>
          <w:sz w:val="24"/>
          <w:szCs w:val="24"/>
        </w:rPr>
        <w:t>расходных материалов, вычислительной и</w:t>
      </w:r>
      <w:r w:rsidR="00C67A22">
        <w:rPr>
          <w:b/>
          <w:sz w:val="24"/>
          <w:szCs w:val="24"/>
        </w:rPr>
        <w:t xml:space="preserve"> </w:t>
      </w:r>
      <w:r w:rsidR="00C67A22" w:rsidRPr="00C67A22">
        <w:rPr>
          <w:b/>
          <w:sz w:val="24"/>
          <w:szCs w:val="24"/>
        </w:rPr>
        <w:t>оргтехники и комплектующих к ним</w:t>
      </w:r>
      <w:r w:rsidR="00281B07">
        <w:rPr>
          <w:b/>
          <w:sz w:val="24"/>
          <w:szCs w:val="24"/>
        </w:rPr>
        <w:br/>
      </w:r>
    </w:p>
    <w:tbl>
      <w:tblPr>
        <w:tblW w:w="1073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16"/>
        <w:gridCol w:w="2360"/>
        <w:gridCol w:w="1797"/>
        <w:gridCol w:w="4825"/>
        <w:gridCol w:w="620"/>
        <w:gridCol w:w="616"/>
      </w:tblGrid>
      <w:tr w:rsidR="0027468E" w:rsidRPr="0027468E" w:rsidTr="0027468E">
        <w:trPr>
          <w:trHeight w:val="25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27468E">
              <w:rPr>
                <w:rFonts w:eastAsia="Times New Roman"/>
                <w:b/>
                <w:sz w:val="18"/>
                <w:szCs w:val="18"/>
              </w:rPr>
              <w:t>№ п/п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27468E">
              <w:rPr>
                <w:rFonts w:eastAsia="Times New Roman"/>
                <w:b/>
                <w:sz w:val="18"/>
                <w:szCs w:val="18"/>
              </w:rPr>
              <w:t>Филиал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27468E">
              <w:rPr>
                <w:rFonts w:eastAsia="Times New Roman"/>
                <w:b/>
                <w:sz w:val="18"/>
                <w:szCs w:val="18"/>
              </w:rPr>
              <w:t>Артикул</w:t>
            </w: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27468E">
              <w:rPr>
                <w:rFonts w:eastAsia="Times New Roman"/>
                <w:b/>
                <w:sz w:val="18"/>
                <w:szCs w:val="18"/>
              </w:rPr>
              <w:t>Наименование товара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27468E">
              <w:rPr>
                <w:rFonts w:eastAsia="Times New Roman"/>
                <w:b/>
                <w:sz w:val="18"/>
                <w:szCs w:val="18"/>
              </w:rPr>
              <w:t>Ед. изм.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27468E">
              <w:rPr>
                <w:rFonts w:eastAsia="Times New Roman"/>
                <w:b/>
                <w:sz w:val="18"/>
                <w:szCs w:val="18"/>
              </w:rPr>
              <w:t>Кол-во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ECO-450W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БП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Aerocool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450W Retail ECO-450W ATX v2.3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Haswell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, fan 12cm, 400-mm cable, power cord, 20+4P, 12V 4P, 1x PCI-E 6P, 2x SATA, 2x PATA, 1x FDD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15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Модуль памяти DDR3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Hynix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4Gb PC3-12800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21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TCG441D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Кабель DVI-DVI 1,8м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Переходник питания PATA - SATA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737731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565A3B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Фильтр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>для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>пыл</w:t>
            </w:r>
            <w:r w:rsidR="00565A3B">
              <w:rPr>
                <w:rFonts w:eastAsia="Times New Roman"/>
                <w:color w:val="000000"/>
                <w:sz w:val="18"/>
                <w:szCs w:val="18"/>
              </w:rPr>
              <w:t>есоса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3M Vacuum Cleaner Type 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910-003357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Мышь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Logitech B100 Optical Mouse, USB, 800dpi, Black, [910-003357]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BU-AIR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Пневматический очиститель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Buro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BU-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air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300 мл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ZM-STG2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Термопаста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Zalman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ZM-STG2 шприц 3,5г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44422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Кабель-удлинитель USB 2.0 А-А 1,8м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WD5000AZLX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Диск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>жесткий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Western Digital HDD SATA-III 500Gb Blue WD5000AZLX, 7200 rpm, 32Mb buffer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CG150S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Кабель HDMI-HDMI 3м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LCG135E-2м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Кабель HDMI-DVI-D 2м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DFE-520TX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Карта сетевая D-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Link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DFE-520TX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DUB-H7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Концентратор USB D-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Link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DUB-H7 4-порт.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Разъем IEC 60320 C13 гнездо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40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LAN-IEC-320-C14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Разъем IEC 60320 C14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male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40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S24D300H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МОНИТОР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24" Samsung S24D300H Black (LED, 1920x1080, 5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ms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, 170°/160°, 250 cd/m, 1000:1, +HDMI)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WD40PURZ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Диск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>жесткий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Western Digital HDD SATA-III 4000Gb Purple WD40PURZ,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IntelliPower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, 64MB buffer (DV&amp;NVR)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PSD48G213381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Память DDR4 8Gb 2133MHz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Patriot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PSD48G213381 RTL PC4-17000 CL15 DIMM 288-pin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CLN30100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Салфетки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Defender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в тубе 110шт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универс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15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841925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Картридж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Ricoh MP C2503 black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SA400S37/240G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НакопительSSDKingstonSA400S37/240G 240Gb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6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HB-CB436A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Картридж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Hi-Black HB-CB436A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HB-CE278A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Картридж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Hi-Black HB-CE278A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25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HRL12-7,2 Х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АКБ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Delta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HRL 12-7.2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841928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Картридж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Ricoh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MP C2503H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cyan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841927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Картридж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Ricoh MP C2503H magenta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841926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Картридж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Ricoh MP C2503H yellow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GP-AP850GM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Блок питания GIGABYTE AORUS P850W 850 Вт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MZ-76E500BW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Накопитель SSD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Samsung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MZ-76E500BW 500Gb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D1442250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Фотобарабан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Ricoh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D1442250/D1442251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D1442252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Фотобарабан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Ricoh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D1442252/D1442253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ST10000NM0086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Диск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>жесткий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Seagate ST10000NM0086 10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>Тб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NF-A12 PWM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Вентилятор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Noctua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NF-A12 PWM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8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NF-A8 PWM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Вентилятор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Noctua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NF-A8 PWM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8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2280100-R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Кабель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Adaptec ACK-I-HDmSAS-4SAS-SB-0.8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EB410L-B-0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Корпус серверный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Procase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EB410L 4U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GAMMAXX 400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Кулер процессора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Deepcool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GAMMAXX 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lastRenderedPageBreak/>
              <w:t>39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NTSS-DPC-504-LC/U-ST/U-3.0-2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Патч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-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корд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NTSS DPC-504-LC/U-LC/U-3.0-2 2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30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MBD-X11SSH-LN4F-O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Плата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матер.SuperMicro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MBD-X11SSH-LN4F-O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41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DP-F04PWM-HUB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Разветвитель питания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Deepcool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FH-04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42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Кабель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Hyperline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FUTP4-C5E-P26-IN-LSZH-GN-100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43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Кабель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Hyperline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FUTP4-C5E-P26-IN-LSZH-GY-100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44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Кабель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Hyperline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FUTP4-C5E-P26-IN-LSZH-YL-100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45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Кабель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Hyperline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FUTP4-C5E-P26-IN-LSZH-BL-100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46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Кабель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Hyperline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FUTP4-C5E-P26-IN-LSZH-RD-100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47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Кабель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Hyperline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FUTP4-C5E-P26-IN-LSZH-GN-305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48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Кабель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Hyperline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FUTP4-C5E-P26-IN-LSZH-GY-305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49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Кабель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Hyperline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FUTP4-C5E-P26-IN-LSZH-YL-305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Кабель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Hyperline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FUTP4-C5E-P26-IN-LSZH-BL-305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Кабель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Hyperline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FUTP4-C5E-P26-IN-LSZH-BL-305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R-32-2S-3C19-A-I-440-K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Блок розеток Rem-32 с авт., инд. R-32-2S-3C19-A-I-440-K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R-32-12C13-I-440-K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Блок розеток Rem-32 с инд. R-32-12C13-I-440-K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R-32-8S-I-440-K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Блок розеток Rem-32 с инд. R-32-8S-I-440-K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8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ГКО-Л-1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Лоток кабельный горизонтальный 19" ГКО-Л-1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20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КМ-2-50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Комплект монтажный № 2 (винт, шайба, гайка с защелкой), упаковка 50 шт. КМ-2-50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CMW-4U-CMB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Кабельная гребенка 4U металлическая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Hyperline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CMW-4U-CMB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20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A9F79132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Автоматический выключатель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Schneider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Electric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Acti9 iK60N 1P 32А характеристика C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18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671015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Адаптер сетевой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Vention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CHDHA 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br/>
              <w:t>USB 3.0 M/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Gigabit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Ethernet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RJ45 F+OTG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хаб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на 3 порта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60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ST-TC2N1USB31A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Сетевой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>адаптер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Satechi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Type-C 2-in-1 Aluminum 3 Port Hub with Ethernet (ST-TC2N1USB31A)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61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ST-UCSMA3K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Тонкий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многопортовый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>адаптер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>с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Ethernet -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Satechi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Type-C Slim Multi-Port with Ethernet Adapter, ST-UCSMA3K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62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NTSS-DPC-504-LC/U-LC/U-3.0-1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Патч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-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корд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NTSS DPC-504-LC/U-LC/U-3.0-2 1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30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63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LSI00417 / 05-25420-08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Контроллер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Raid LSI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MegaRAID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SAS 9361-8i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64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LSI00418 / 05-25444-00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Модуль резервного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сохр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>. данных LSICVM02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65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CM8067702870812SR329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Процессор CPU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Intel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Xeon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E3-1220V6 (3.0GHz) 8MB LGA1151 OEM (CM8067702870812SR329)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66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KSM24ES8/8ME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Модуль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>памяти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Kingston Server Premier DDR4 8GB ECC DIMM (PC4-19200) 2400MHz ECC 1Rx8, 1.2V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6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67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NF-A9 PWM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Вентилятор для корпуса 92x92 мм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Noctua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NF-A9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NF-A9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PWM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68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ET-ACF100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Panasonic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ET-ACF100 (Воздушный фильтр для 6000-ой серии)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69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ET-LAD60W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Комплект ламп для проектора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Panasonic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PT-DW730 (ET-LAD60W/ET-LAD60AW)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4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70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5399-823-309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Гарнитура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Jabra EVOLVE 30 II MS Stereo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71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CS-CF226A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Cactus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CF226A Картридж для HP LJ M426fdn 3100стр.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Black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72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Фотобарабан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Ricoh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Aficio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MPC2030</w:t>
            </w:r>
            <w:r w:rsidR="00BC68D9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r w:rsidR="00BC68D9" w:rsidRPr="00BC68D9">
              <w:rPr>
                <w:rFonts w:eastAsia="Times New Roman"/>
                <w:color w:val="000000"/>
                <w:sz w:val="18"/>
                <w:szCs w:val="18"/>
              </w:rPr>
              <w:t>D0392040| D0392030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73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Картридж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Ricoh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MP C3502 черный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74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Картридж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Ricoh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MP C3502 желтый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75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Картридж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Ricoh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MP C3502 красный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76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Картридж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Ricoh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MP C3502 синий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lastRenderedPageBreak/>
              <w:t>77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Картридж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Ricoh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MP C3503 черный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78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Картридж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Ricoh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MP C3503 желтый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79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Картридж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Ricoh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MP C3503 красный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80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Картридж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Ricoh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MP C3503 синий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81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DES-1005C/A1A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Коммутатор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D-LINK DES-1005C/A1A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82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408237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Цветное лазерное МФУ SP C261SFNw (А4, 20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стр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/мин, факс, принтер, сканер, копир,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Wi-Fi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>, дуплекс, сеть, картридж)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83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81UT000URK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Ноутбук LENOVO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IdeaPad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S145-15API, 15.6", AMD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Ryzen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3 3200U 2.6ГГц, 8ГБ, 256ГБ SSD, AMD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Radeon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Vega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3,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Free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DOS, 81UT000URK, черный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</w:t>
            </w:r>
          </w:p>
        </w:tc>
      </w:tr>
      <w:tr w:rsidR="0027468E" w:rsidRPr="0027468E" w:rsidTr="0027468E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84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Исполнительный аппарат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27UL650-W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565A3B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Монитор</w:t>
            </w:r>
            <w:r w:rsidRPr="00565A3B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="0027468E"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LG 27" 27UL650-W IPS LED 4K, 3840x2160, 5ms, 350cd/m2, Mega DCR, 178°/178°, 2*HDMI, DisplayPort, HDR 400, 60Hz, </w:t>
            </w:r>
            <w:proofErr w:type="spellStart"/>
            <w:r w:rsidR="0027468E"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FreeSync</w:t>
            </w:r>
            <w:proofErr w:type="spellEnd"/>
            <w:r w:rsidR="0027468E"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27468E"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Headph.Out</w:t>
            </w:r>
            <w:proofErr w:type="spellEnd"/>
            <w:r w:rsidR="0027468E"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, HAS, Pivot, Tilt, VESA, Silver-White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85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0F27354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Жесткий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>диск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HGST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Ultrastar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He10 10 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>Тб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HUH721010AL5204 SAS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86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960-001063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Web-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камера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LOGITECH HD Webcam C270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4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87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GXT 210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Микрофон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Trust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GXT 210 USB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4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88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SPK-530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Колонки 2.0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Defender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SPK-530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4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89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VC20M251AWB/EV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Пылесос SAMSUNG VC20M251AWB/EV, 2000Вт, синий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90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RB4011iGS+RM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 xml:space="preserve">Маршрутизатор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Mikrotik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RB4011iGS+RM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91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SPK-530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Колонки 2.0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Defender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SPK-530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92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Коммуникационный контроллер «Синком-Д3»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4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93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Коммуникационный контроллер «Синком-ДК2»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94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FUJ:CA07237-E062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Fujitsu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Eternus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SAS HDD 600GB 15K 3,5"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95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FUJ:CA07237-E433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Fujitsu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Eternus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SAS HDD 1TB NLSAS 7,2K 3,5" CA07237-E433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96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TWT-PL45-8P8C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Разъем 8P8C (RJ45) 100шт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97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MZ-76E250BW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Накопитель SSD SAMSUNG 860 EVO MZ-76E250BW 250Гб, 2.5", SATA III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98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Внешний оптический самонесущий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патч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>-корд 200 метров LC/UPC-LC/UPC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4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99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KX-TS2388RUW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 xml:space="preserve">Телефон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Panasonic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KX-TS2388RUW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KX-TS2350RUB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 xml:space="preserve">Телефон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Panasonic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KX-TS2350RUB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7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KX-TS2365RUW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 xml:space="preserve">Телефон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Panasonic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KX-TS2365RUW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БР 16-008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Блок силовых розеток 19" БР 16-008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4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12164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Набор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>отвёрток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6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S2 GROSS 12164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АКБ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CSB GP 1272 12V 7,2Ah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8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Аккумуляторная батарея CSB GP 12170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UE200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Сетевой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>адаптер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10/100 USB 2.0/Fast Ethernet TP-Link UE200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iRZ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ATM21.B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GSM/GPRS-модем 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iRZ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ATM21.B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7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BX80677I37100SR35C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Процессор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Intel Core i3-7100 Box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UM.FW2EE.D01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Монитор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Acer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24" K242HLDbid черный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TN+film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LED 16:9 DVI HDMI матовая 250cd 170гр/160гр 1920x1080 D-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Sub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FHD 3.58кг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STHN1000400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Жесткий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>диск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Seagate Original USB 3.0 1Tb STHN1000400 Backup Plus Slim (5400rpm) 2.5" 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>черный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111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GA 5030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Угловая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шлифмашина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Makita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GA 5030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112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MZ-76E250BW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Накопитель SSD SAMSUNG 860 EVO MZ-76E250BW 250Гб, 2.5", SATA III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H110M-HDV R3.0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Материнская плата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ASRock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H110M-HDV R3.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114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ST500DM009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Диск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>жесткий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Seagate ST500DM009 500GB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4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115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ATX-500PNR-I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Блок питания FSP 500W, ATX, 120mm, 3xSATA, 2xPCI-E, APFC ATX-500PNR-I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116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12164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Набор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>отвёрток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6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S2 GROSS 12164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lastRenderedPageBreak/>
              <w:t>117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TBPROF21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Ящик 21" пластиковый для ручного инструмента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Sturm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TBPROF21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118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CWS0016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Набор комбинированных ключей THORVIK CWS0016 6-24 мм, 16 предметов 52048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119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KVR16N11S8/4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Модуль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>памяти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KVR16N11S8/4 Kingston DDR-III 4GB (PC3-12800) 1600MHz CL11 Single Rank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8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120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43549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Диск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DVD-R Verbatim 4,7Gb 100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121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2607017063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Набор бит COLORED 32 предмета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Bosch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2607017063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122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Элемент питания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Duracell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  AA (упак.18шт)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4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123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Элемент питания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Duracell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AAA упаковка (18шт)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4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124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DGE-528T/C1B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Карта сетевая PCI D-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Link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DGE-528T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4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125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57596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Нож монтерский складной НМ-01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126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8PK-394A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Скальпель радиомонтаж.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ProsKit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8PK-394A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127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11601749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Смазка силиконовая универсальная, 210 мл KUDO 11601749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128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15558678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Комбинированные плоскогубцы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Gigant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160 мм GCP 160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129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500SH-5-W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Сетевой фильтр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Buro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500SH-5-W 5м (5 розеток) белый (коробка)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4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130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910-003357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Мышь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Logitech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В100 USB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15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131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600SH-1.8-B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Сетевой фильтр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Buro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600SH-1.8-B 1.8м (6 розеток) черный (коробка)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132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Коннектор RJ-45 Кат.5 (упаковка 100шт.) &lt;V&gt; под одножильный кабель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133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32D031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Боковые прецизионные кусачки TOPEX 32D031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134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GT-250IBC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Стяжка нейлон.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Hyperline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GT-250IBC 100шт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135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BU-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Tsurface</w:t>
            </w:r>
            <w:proofErr w:type="spellEnd"/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Салфетки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Buro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BU-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Tsurface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для поверхностей туба 100шт влажных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12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136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10925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Бур SDS-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plus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d10х200х260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137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BU-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Ssurface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Спрей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Buro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BU-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Ssurface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для пластика 250мл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138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22525-0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Саморез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по металлу с потайной головкой,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фосфатированный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3,5х25 мм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139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GT-100MC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Стяжка нейлоновая (100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Hyperline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GT-100MC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4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9372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Изолента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Safeline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19/25 чёрная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141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33213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Бур SDS-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plus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d6х160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142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GP CR2032-8C1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Элемент питания GP CR2032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143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10-0305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Розетка настенная RJ-11, 6P4C, 1порт (10-0305)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144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Qs-183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Корпус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Minitower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Aerocool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&lt; Qs-183 &gt;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microATX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без БП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145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CT8G4DFS824A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Память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Crucial 8GB DDR4 2400 MT/s (PC4-19200) CL17 SR x8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Unbuffered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DIMM 288pin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146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4606400105916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Фонарь Яркий луч LH-500 "ENOT"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4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147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DCD771D2-KS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Дрель-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шуруповерт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DeWALT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DCD771D2-KS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148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OK-165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Колонки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Oklick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OK-165 2.0 черный 6Вт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6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149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920-002522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Клавиатура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Logitech K120 USB Black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8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150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600SH-3-B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Сетевой фильтр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Buro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600SH-3-B 3м (6 розеток) черный (коробка)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8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151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SP128GBSS3A56B25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SSD-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накопитель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128 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>ГБ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SiliconPower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Ace A58 [SP128GBSS3A58A25]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152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АКБ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CSB GP 1272 12V 7,2Ah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153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АКБ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Delta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DTM 1217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6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154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32D031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Б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>оковые прецизионные кусачки TOPEX 32D031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155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ATX-400PNR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БП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FSP ATX-400PNR 400W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156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F8025S-3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Вентилятор для корпуса 80x80 мм 5bites F8025S-3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4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157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GV-N210D3-1GI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Видеокарта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Gigabyte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PCI-E GV-N210D3-1GI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nVidia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GeForce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210 1024Mb 64bit DDR3 590/1200 DVIx1/HDMIx1/CRTx1/HDCP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Ret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low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profile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158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GV-N730D5-2GL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Видеокарта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Gigabyte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PCI-E GV-N730D5-2GL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nVidia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GeForce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GT 730 2048Mb 64bit GDDR5 902/5000 DVIx1/HDMIx1/HDCP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Ret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low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profile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lastRenderedPageBreak/>
              <w:t>159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TS1TSJ25M3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Диск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жест.внеш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Transcend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TS1TSJ25M3 1Tb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160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ST500DM009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Жесткий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>диск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Seagate Original SATA-III 500Gb ST500DM009 Barracuda (7200rpm) 32Mb 3.5"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161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РК 50-7-11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Кабель радиочастотный РК 50-7-11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162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DGE-528T/C1B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Карта сетевая PCI D-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Link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DGE-528T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163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HB-520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Клавиатура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Defender Element HB-520 PS/2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164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920-002522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Клавиатура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Logitech K120 USB Black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4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165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JRB2C101M05001300260000B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Конденсатор ECAP 100мкФ 160В 105C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50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166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JRB1J100M02000500110000B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Конденсатор ECAP 10мкФ 63В 105C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100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167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JRB1J010M02000500110000B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Конденсатор ECAP 1мкФ 63В 105C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50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168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B41828A8225M007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Конденсатор ECAP 2,2мкФ 63В 105C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50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169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JRB1J222M07501800350000B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Конденсатор ECAP 2200мкФ 63В 105C      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25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170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JRB1H4R7M02000500110000B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Конденсатор ECAP 4,7мкФ 50В 105C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171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TKR221M2AJ26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Конденсатор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Jamicon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220мкФ 100В 105С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172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7100142690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Материал структурный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Armorcast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1500x97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20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173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Микросхема LM317T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174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PSD22G80026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Память DDR2 2Gb 800MHz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Patriot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PSD22G80026 RTL PC2-6400 CL6 DIMM 240-pin 1.8В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4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175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KVR16N11S6/2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Память </w:t>
            </w:r>
            <w:r>
              <w:rPr>
                <w:rFonts w:eastAsia="Times New Roman"/>
                <w:color w:val="000000"/>
                <w:sz w:val="18"/>
                <w:szCs w:val="18"/>
              </w:rPr>
              <w:t xml:space="preserve">оперативная 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DDR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>3 2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Gb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1600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MHz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Kingston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KVR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>16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N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>11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S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6/2 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RTL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PC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3-12800 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CL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11 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DIMM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240-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pi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4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176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MY64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Мультиметр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Mastech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MY64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177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OP-720 PS2 (BLACK)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Мышь A4 OP-720 черный оптическая (1000dpi) PS/2 (3but)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178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910-003357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Мышь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Logitech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В100 USB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4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179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9206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Отвертка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диэлектр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>. Шток PH2х125 09206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180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Перчатки латексные хирургические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нестер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181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G41C-GS R2.0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Материнская плата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ASRock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G41C-GS R2.0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182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br/>
              <w:t>0301060301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Провод ПУГВ 1х4 желто-зеленый многопроволочный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183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Разъем 4p4c (RJ-9/RJ-10/RJ-22)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184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Разъем 6p4c (RJ-11/RJ-14)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100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185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PLUG-8P8C-U-C5-100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Разъем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Hyperline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8P8C (RJ-45) 100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186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Резистор МЛТ-2 1Ом 5%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187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10-0305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Розетка настенная RJ-11, 6P4C, 1порт (10-0305)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188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Салфетки чистящие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Buro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100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4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189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120805-00019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Скотч® 88Т лента виниловая, 19 мм х 18 м 3М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190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AG-ka63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Сплиттер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ADSL AG-ka63 (Annex A) VCOM &lt;VTE7703&gt;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191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BU-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Ssurface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Спрей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Buro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BU-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Ssurface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для пластика 250мл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4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192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ТВ-40 3мм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ТВ-40 3мм, Трубка ПВХ (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кембрик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>) 1м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193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ТВ-40 6мм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ТВ-40 6мм, Трубка ПВХ (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кембрик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>) 1м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194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KX-TS2350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Телефон проводной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Panasonic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KX-TS2350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195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КП103Л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Транзистор КП103Л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196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КТ502Г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Транзистор КТ502Г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197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КТ502Е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Транзистор КТ502Е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198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КТ503Г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Транзистор КТ503Г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199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Трубка ПВХ d8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2NF20148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Трубка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термоусадочная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PBF 4,8/2,4 1м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PILOT-GL 6 РОЗ.5М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Сетевой фильтр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Pilot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GL 5м (6 розеток) белый (коробка)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lastRenderedPageBreak/>
              <w:t>202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SDSQUNS-032G-GN3MN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Флеш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карта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microSDHC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32Gb Class10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Sandisk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SDSQUNS-032G-GN3MN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Ultra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6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UHH31-D036-150-100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Хомут 150х3.6мм нейлон (100шт) (UHH31-D036-150-100)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UHH31-D036-200-100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Хомут 200х3.6мм нейлон (100шт) (UHH31-D036-200-100)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205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UHH31-D048-250-100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Хомут 250х4.8мм нейлон (100шт) (UHH31-D048-250-100)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206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18-2021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Шнур FD-6120 (18-2021), Шнур витой трубочный 4р-4с 2 м белый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207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GP 1604AU-5CR1 ULTRA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Элемент питания GP 6LR61 9V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4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208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977923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Аккумулятор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Duracell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AA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NiMH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2500mAh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8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GP 1604AU-5CR1 ULTRA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Элемент питания GP 6LR61 9V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8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АКБ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Delta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HR 12-7,2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9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211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9372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Изолента ПВХ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Safeline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19ммх25м черная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7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212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JRC1E101M02500630110000B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Конденсатор ECAP 100мкФ 25В 105C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30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B41828A8106M007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Конденсатор ECAP 10мкФ 63В 105C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50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214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B41828A5336M007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Конденсатор ECAP 33мкФ 25В 105C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215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Конденсатор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Jamicon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22мкф 25В 6.3x11 105° TK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216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TKR470M1ED11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Конденсатор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Jamicon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47мкФ 25В 105C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217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В3-38Б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Милливольтметр В3-38Б с хранения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218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06-1012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Стяжка кабельная 3,6х200 100шт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219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07-0301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Стяжка кабельная 3,6х300 100шт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220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KX-TS2350RUB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Телефон проводной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Panasonic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KX-TS2350RUB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8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221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Утконосы Шток 1000В 160мм 08110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222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Измеритель емкости и ESR ESR-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micro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v5.OS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223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АКБ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Delta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HR 12-5,8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15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224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HER308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Диод HER308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225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SS8050D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Транзистор SS8050D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226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SS8550CBU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Транзистор SS8550CBU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227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M-718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Мышь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Oklick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155M черный/черный оптическая (1600dpi) USB (3but)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8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228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920-002522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Клавиатура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Logitech K120 USB Black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8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229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VC20M251AWB/EV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Пылесос SAMSUNG VC20M251AWB/EV, 2000Вт, синий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230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TWT-PL45-8P8C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Разъем 8P8C (RJ45) 100шт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231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CV-100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Стяжка кабельная 2,5х100 100шт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232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GP CR2032-8C1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Элемент питания GP CR2032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15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233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WD5000LPLX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Диск жесткий WD WD5000LPLX 500Gb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234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NMC-500R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Инструмент обжимной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NikoMax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NMC-500R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235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CWS0016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Набор комбинированных ключей THORVIK CWS0016 6-24 мм, 16 предметов 52048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236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21225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Набор сверл (25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; 1-13 мм) по металлу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Энкор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21225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237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Память  оперативная FL800D2U50-2G, FL800D2U6-2G, FL800D2U5-2G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Foxline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DIMM 2GB 800 DDR2 CL5 (128*8)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238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QUM1U-1G400T3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Модуль памяти QUMO QUM1U-1G400T3 DDR SDRAM DIMM 1 Гб PC-3200 1 шт. (QUM1U-1G400T3)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239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RJH60F7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Транзистор RJH60F7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4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Термопаста КПТ-8 тюбик 125г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241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09-3123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Припой ПОС 61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Тр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d=2.0мм 100г катушка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242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11601749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Смазка силиконовая универсальная, 210 мл KUDO 11601749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lastRenderedPageBreak/>
              <w:t>243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Аккумулятор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Panasonic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Eneloop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750 AAA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4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244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15558678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Комбинированные плоскогубцы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Gigant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160 мм GCP 160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245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32D031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Боковые прецизионные кусачки TOPEX 32D031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246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SDSQUNS-032G-GN3MN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Флеш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карта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microSDHC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32Gb Class10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Sandisk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SDSQUNS-032G-GN3MN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Ultra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247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0D77C4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Блок системный </w:t>
            </w:r>
            <w:r w:rsidR="000D77C4" w:rsidRPr="000D77C4">
              <w:rPr>
                <w:rFonts w:eastAsia="Times New Roman"/>
                <w:color w:val="000000"/>
                <w:sz w:val="18"/>
                <w:szCs w:val="18"/>
              </w:rPr>
              <w:t>PC-i3-9100-4GB-500GB HDD"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248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br/>
              <w:t>0301060301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Провод ПУГВ 1х4 желто-зеленый многопроволочный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249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301050501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Провод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ПуГВ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2,5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250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22025-0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Саморез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3,5х25 универсальный 100шт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251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GP CR2032-8C1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Батарейка GP CR2032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252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VX-400 PLUS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Блок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>питания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Aerocool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ATX 400W VX-400 PLUS (24+4+4pin) 120mm fan 2xSATA RTL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253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ATX-450PNR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БП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FSP ATX-450PNR 450W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254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F4010S-3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Вентилятор для корпуса 40x40 мм 5bites F4010S-3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255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F6010S-3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Вентилятор для корпуса 60x60 мм 5bites F6010S-3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256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DCF-8025L12S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Вентилятор для корпуса 80x80 мм TITAN DCF-8025L12S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257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GV-N210D3-1GI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Видеокарта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Gigabyte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GV-N210D3-1GI  1Gb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258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GV-N730D5-2GI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Видеокарта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Gigabyte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PCI-E GV-N730D5-2GI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nVidia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GeForce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GT 730 2048Mb 64bit GDDR5 902/5000 DVIx1/HDMIx1/CRTx1/HDCP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Ret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259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10027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Вилка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Makel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10027 Вилка угловая с заземлением белая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260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ST500LM030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Диск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HDD SATA 2,5" Seagate 500Gb, ST500LM030, Barracuda Guardian 5400 rpm, 128Mb buffer (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>аналог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ST500LT012)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261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ST500DM009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Диск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>жесткий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HDD SATA Seagate 500Gb, ST500DM009, Barracuda 7200 rpm, 32Mb buffer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262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WD5000LPLX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Диск жесткий WD WD5000LPLX 500Gb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263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16-0001-1 B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Зажим Крокодил FD-1701 40мм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264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9372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Изолента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Safeline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19/25 чёрная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265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12123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Изолента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Safeline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19ммх20м жёлто-зеленая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266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Изолента ПВХ 19ммх20м синяя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267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Кабель USB 2.0 AM-АB 1,8м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268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913342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Канифоль сосновая ВС 100г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269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DFE-520TX/D1A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Карта сетевая PCI D-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Link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DFE-520TX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270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DGE-528T/C1B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Карта сетевая PCI D-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Link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DGE-528T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271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920-002522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Клавиатура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Logitech K120 USB Black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272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65220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Defender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Акустическая 2.0 система SPK-225 4 Вт, питание от USB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273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DES-1008D/L2B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Коммутатор D-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Link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DES-1008D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274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Маркер перманентный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Edding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140S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4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275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CMP10-25-020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Металлорукав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Р3-Ц-П d25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276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CMP10-38-020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Металлорукав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Р3-Ц-П d38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277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UC3842AN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Микросхема UC3842AN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278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UC3843BN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Микросхема UC3843BN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279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G3Q63A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Многофункциональное устройство HP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LaserJet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Pro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M132fn MFP RU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280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KVR16N11S8/4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Модуль памяти DDR3 4Gb PC3-12800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NoName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281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QUM1U-1G400T3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Модуль памяти QUMO QUM1U-1G400T3 DDR SDRAM DIMM 1 Гб PC-3200 1 шт. (QUM1U-1G400T3)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282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QUM1U-1G400T3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Модуль памяти QUMO QUM1U-1G400T3 DDR SDRAM DIMM 1 Гб PC-3200 1 шт. (QUM1U-1G400T3)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283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KVR16N11S8/4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Модуль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27468E">
              <w:rPr>
                <w:rFonts w:eastAsia="Times New Roman"/>
                <w:color w:val="000000"/>
                <w:sz w:val="18"/>
                <w:szCs w:val="18"/>
              </w:rPr>
              <w:t>памяти</w:t>
            </w: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 xml:space="preserve"> KVR16N11S8/4 Kingston DDR-III 4GB (PC3-12800) 1600MHz CL11 Single Rank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284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MY64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Мультиметр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Mastech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MY64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lastRenderedPageBreak/>
              <w:t>285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OP-720 PS2 (BLACK)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Мышь A4 OP-720 черный оптическая (800dpi) PS/2 (2but)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286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910-003357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Мышь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Logitech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В100 USB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287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13355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Набор диэлектрических отверток до 1000В, MATRIX PROFESSIONAL 13355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288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515480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Набор ключей шарнирных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трещеточных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Дело Техники 515480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289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DT 7926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Набор сверл 1-13мм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DeWalt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DT 7926 29шт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290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41412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Ножницы по металлу 320 мм РОС 41412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291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Память  оперативная FL800D2U50-2G, FL800D2U6-2G, FL800D2U5-2G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Foxline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DIMM 2GB 800 DDR2 CL5 (128*8)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292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R322G805U2S-UGO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Память DDR2 2Gb 800MHz AMD R322G805U2S-UGO OEM PC2-6400 CL6 DIMM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293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OISI-PMS200-10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ПМС-200 (10мл), Масло силиконовое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294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3906-300-14-100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Полотно ножовочное по металлу 13х300мм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295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309806050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Провод ПУВ 1х1.5 желто-зеленый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однопроволочный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30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296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br/>
              <w:t>0301060301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Провод ПУГВ 1х4 желто-зеленый многопроволочный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297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301050501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Провод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ПуГВ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2,5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298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TWT-PL45-8P8C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Разъем 8P8C (RJ45) 100шт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299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KNP200JB-73-10R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Резистор KNP200JB-73-10R 2Вт 10Ом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KNP200JB-73-1R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Резистор KNP200JB-73-1R 2Вт 1Ом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KNP-5W-0R1J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Резистор KNP500JB-91-0R1 5Вт 0,1Ом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20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  <w:lang w:val="en-US"/>
              </w:rPr>
              <w:t>WS-8P8C-Cat.5e-SH-1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Cabeus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WS-8P8C-Cat.5e-SH-1 Розетка компьютерная RJ-45(8P8C), категория 5e, экранированная, одинарная, внешняя,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Dual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IDC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22025-0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Саморез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3,5х25 универсальный 100шт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Саморез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4,2х15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прессшайба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>, острый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305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Саморез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4,2х25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прессшайба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остр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>. 100шт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306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600SH-1.8-B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Сетевой фильтр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Buro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600SH-1.8-B 1.8м (6 розеток) черный (коробка)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307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600SH-5-B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Сетевой фильтр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Buro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600SH-5-B 5м (6 розеток) черный (коробка)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308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WD0001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Смазка WD-40 200мл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UHH31-D025-250-100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Стяжка кабельная 2,5х250 100шт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49417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Стяжка кабельная 5,0х300 100шт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311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KX-TS2350RUB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Телефон проводной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Panasonic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KX-TS2350RUB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312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Термопаста КПТ-8 тюбик 125г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Термопаста КПТ-8 тюбик 125г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314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2Т803А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Транзистор 2Т803А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20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315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STP10NK70ZFP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Транзистор STP10NK70ZFP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316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PILOT-GL 6 РОЗ.3M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Фильтр сетевой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Pilot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GL 3м 6 розеток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317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PILOT-GL 6 РОЗ.5М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Фильтр сетевой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Pilot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GL 5м 6 розеток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318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Элемент питания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Energizer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AA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319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Элемент питания </w:t>
            </w: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Energizer</w:t>
            </w:r>
            <w:proofErr w:type="spellEnd"/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 AAA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320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GP 1604AU-5CR1 ULTRA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Элемент питания GP 6LR61 9V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5</w:t>
            </w:r>
          </w:p>
        </w:tc>
      </w:tr>
      <w:tr w:rsidR="0027468E" w:rsidRPr="0027468E" w:rsidTr="0027468E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321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GP CR2032-8C1 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 xml:space="preserve">Элемент питания GP CR2032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</w:t>
            </w:r>
          </w:p>
        </w:tc>
      </w:tr>
      <w:tr w:rsidR="0027468E" w:rsidRPr="0027468E" w:rsidTr="0027468E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322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Мариэнерго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PA16-003B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7468E">
              <w:rPr>
                <w:rFonts w:eastAsia="Times New Roman"/>
                <w:color w:val="000000"/>
                <w:sz w:val="18"/>
                <w:szCs w:val="18"/>
              </w:rPr>
              <w:t>ЭТЮД Розетка наружная с заземлением без шторок белая (PA16-003B)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68E" w:rsidRPr="0027468E" w:rsidRDefault="0027468E" w:rsidP="0027468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7468E">
              <w:rPr>
                <w:rFonts w:eastAsia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468E" w:rsidRPr="0027468E" w:rsidRDefault="0027468E" w:rsidP="0027468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27468E">
              <w:rPr>
                <w:rFonts w:eastAsia="Times New Roman"/>
                <w:sz w:val="18"/>
                <w:szCs w:val="18"/>
              </w:rPr>
              <w:t>10</w:t>
            </w:r>
          </w:p>
        </w:tc>
      </w:tr>
    </w:tbl>
    <w:p w:rsidR="001C6D81" w:rsidRDefault="001C6D81" w:rsidP="003C10F9">
      <w:pPr>
        <w:rPr>
          <w:sz w:val="24"/>
          <w:szCs w:val="24"/>
        </w:rPr>
      </w:pPr>
    </w:p>
    <w:p w:rsidR="00D4513A" w:rsidRDefault="00790CF8" w:rsidP="003C10F9">
      <w:pPr>
        <w:rPr>
          <w:sz w:val="24"/>
          <w:szCs w:val="24"/>
        </w:rPr>
      </w:pPr>
      <w:r>
        <w:rPr>
          <w:sz w:val="24"/>
          <w:szCs w:val="24"/>
        </w:rPr>
        <w:t>Д</w:t>
      </w:r>
      <w:r w:rsidR="003F510C" w:rsidRPr="003F510C">
        <w:rPr>
          <w:sz w:val="24"/>
          <w:szCs w:val="24"/>
        </w:rPr>
        <w:t>опускается поставка п</w:t>
      </w:r>
      <w:r w:rsidR="001C6D81">
        <w:rPr>
          <w:sz w:val="24"/>
          <w:szCs w:val="24"/>
        </w:rPr>
        <w:t xml:space="preserve">олнофункционального эквивалента </w:t>
      </w:r>
      <w:proofErr w:type="gramStart"/>
      <w:r w:rsidR="001C6D81" w:rsidRPr="001C6D81">
        <w:rPr>
          <w:sz w:val="24"/>
          <w:szCs w:val="24"/>
        </w:rPr>
        <w:t>товара</w:t>
      </w:r>
      <w:proofErr w:type="gramEnd"/>
      <w:r w:rsidR="001C6D81">
        <w:rPr>
          <w:sz w:val="24"/>
          <w:szCs w:val="24"/>
        </w:rPr>
        <w:t xml:space="preserve"> </w:t>
      </w:r>
      <w:r w:rsidR="003F510C" w:rsidRPr="003F510C">
        <w:rPr>
          <w:sz w:val="24"/>
          <w:szCs w:val="24"/>
        </w:rPr>
        <w:t>заявленного в спецификации</w:t>
      </w:r>
      <w:r w:rsidR="0066534C" w:rsidRPr="0066534C">
        <w:rPr>
          <w:sz w:val="24"/>
          <w:szCs w:val="24"/>
        </w:rPr>
        <w:t>.</w:t>
      </w:r>
    </w:p>
    <w:sectPr w:rsidR="00D4513A" w:rsidSect="00C40883">
      <w:headerReference w:type="default" r:id="rId8"/>
      <w:pgSz w:w="11906" w:h="16838"/>
      <w:pgMar w:top="992" w:right="568" w:bottom="851" w:left="709" w:header="425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75B" w:rsidRDefault="0061675B" w:rsidP="00AF00E0">
      <w:r>
        <w:separator/>
      </w:r>
    </w:p>
  </w:endnote>
  <w:endnote w:type="continuationSeparator" w:id="0">
    <w:p w:rsidR="0061675B" w:rsidRDefault="0061675B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75B" w:rsidRDefault="0061675B" w:rsidP="00AF00E0">
      <w:r>
        <w:separator/>
      </w:r>
    </w:p>
  </w:footnote>
  <w:footnote w:type="continuationSeparator" w:id="0">
    <w:p w:rsidR="0061675B" w:rsidRDefault="0061675B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CF8" w:rsidRDefault="00790CF8">
    <w:pPr>
      <w:pStyle w:val="af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8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1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87072C"/>
    <w:multiLevelType w:val="multilevel"/>
    <w:tmpl w:val="FC1EA9C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8"/>
  </w:num>
  <w:num w:numId="3">
    <w:abstractNumId w:val="11"/>
  </w:num>
  <w:num w:numId="4">
    <w:abstractNumId w:val="10"/>
  </w:num>
  <w:num w:numId="5">
    <w:abstractNumId w:val="4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3"/>
  </w:num>
  <w:num w:numId="9">
    <w:abstractNumId w:val="7"/>
  </w:num>
  <w:num w:numId="10">
    <w:abstractNumId w:val="2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6"/>
  </w:num>
  <w:num w:numId="15">
    <w:abstractNumId w:val="12"/>
  </w:num>
  <w:num w:numId="16">
    <w:abstractNumId w:val="5"/>
  </w:num>
  <w:num w:numId="1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7A"/>
    <w:rsid w:val="000076C5"/>
    <w:rsid w:val="00011231"/>
    <w:rsid w:val="00012783"/>
    <w:rsid w:val="000148AD"/>
    <w:rsid w:val="00014A2F"/>
    <w:rsid w:val="00015D51"/>
    <w:rsid w:val="00017251"/>
    <w:rsid w:val="000221CF"/>
    <w:rsid w:val="000249BA"/>
    <w:rsid w:val="00024B53"/>
    <w:rsid w:val="00030E9D"/>
    <w:rsid w:val="00030F08"/>
    <w:rsid w:val="000312B1"/>
    <w:rsid w:val="0003134C"/>
    <w:rsid w:val="00036650"/>
    <w:rsid w:val="000441A3"/>
    <w:rsid w:val="000464AC"/>
    <w:rsid w:val="00050BBA"/>
    <w:rsid w:val="000520BB"/>
    <w:rsid w:val="000542D3"/>
    <w:rsid w:val="000554CB"/>
    <w:rsid w:val="00063E67"/>
    <w:rsid w:val="000644C5"/>
    <w:rsid w:val="00071529"/>
    <w:rsid w:val="00076208"/>
    <w:rsid w:val="000773B0"/>
    <w:rsid w:val="00084AC9"/>
    <w:rsid w:val="00094BE5"/>
    <w:rsid w:val="00095AD9"/>
    <w:rsid w:val="00095CB3"/>
    <w:rsid w:val="00097C1E"/>
    <w:rsid w:val="000A2497"/>
    <w:rsid w:val="000A3CFD"/>
    <w:rsid w:val="000A4FDD"/>
    <w:rsid w:val="000B2FDF"/>
    <w:rsid w:val="000B440A"/>
    <w:rsid w:val="000B496F"/>
    <w:rsid w:val="000C5C51"/>
    <w:rsid w:val="000C7EDE"/>
    <w:rsid w:val="000D3506"/>
    <w:rsid w:val="000D6B74"/>
    <w:rsid w:val="000D77C4"/>
    <w:rsid w:val="000E1720"/>
    <w:rsid w:val="000E2407"/>
    <w:rsid w:val="000E2C39"/>
    <w:rsid w:val="000E3940"/>
    <w:rsid w:val="000E3BD8"/>
    <w:rsid w:val="000F66E3"/>
    <w:rsid w:val="001024E5"/>
    <w:rsid w:val="00102CC6"/>
    <w:rsid w:val="0010313C"/>
    <w:rsid w:val="00104D20"/>
    <w:rsid w:val="00104DA0"/>
    <w:rsid w:val="001072B0"/>
    <w:rsid w:val="001078B6"/>
    <w:rsid w:val="00115DAA"/>
    <w:rsid w:val="001167C4"/>
    <w:rsid w:val="00117567"/>
    <w:rsid w:val="001254EB"/>
    <w:rsid w:val="001369B5"/>
    <w:rsid w:val="001428BD"/>
    <w:rsid w:val="001431F1"/>
    <w:rsid w:val="00143D4F"/>
    <w:rsid w:val="001445EA"/>
    <w:rsid w:val="00153059"/>
    <w:rsid w:val="00153830"/>
    <w:rsid w:val="00155BFA"/>
    <w:rsid w:val="00161155"/>
    <w:rsid w:val="00170733"/>
    <w:rsid w:val="00174226"/>
    <w:rsid w:val="001759F4"/>
    <w:rsid w:val="001762B4"/>
    <w:rsid w:val="00176A37"/>
    <w:rsid w:val="0017773D"/>
    <w:rsid w:val="00181F96"/>
    <w:rsid w:val="001839F9"/>
    <w:rsid w:val="00187F04"/>
    <w:rsid w:val="00190D29"/>
    <w:rsid w:val="00192D25"/>
    <w:rsid w:val="00195FBA"/>
    <w:rsid w:val="001978DC"/>
    <w:rsid w:val="001A1562"/>
    <w:rsid w:val="001A1615"/>
    <w:rsid w:val="001B2042"/>
    <w:rsid w:val="001C2AFD"/>
    <w:rsid w:val="001C6D81"/>
    <w:rsid w:val="001D1DF8"/>
    <w:rsid w:val="001D65D8"/>
    <w:rsid w:val="001D7857"/>
    <w:rsid w:val="001E0FCE"/>
    <w:rsid w:val="001E1804"/>
    <w:rsid w:val="001E2221"/>
    <w:rsid w:val="001E4ACB"/>
    <w:rsid w:val="001E53AA"/>
    <w:rsid w:val="001E75EB"/>
    <w:rsid w:val="00200E5C"/>
    <w:rsid w:val="00202495"/>
    <w:rsid w:val="002031EB"/>
    <w:rsid w:val="00203507"/>
    <w:rsid w:val="0020632B"/>
    <w:rsid w:val="00206A8B"/>
    <w:rsid w:val="00206B90"/>
    <w:rsid w:val="002072A6"/>
    <w:rsid w:val="0021601D"/>
    <w:rsid w:val="00217D57"/>
    <w:rsid w:val="00222139"/>
    <w:rsid w:val="00222FE1"/>
    <w:rsid w:val="00226596"/>
    <w:rsid w:val="0023134C"/>
    <w:rsid w:val="00233071"/>
    <w:rsid w:val="0023378D"/>
    <w:rsid w:val="002351BD"/>
    <w:rsid w:val="00236341"/>
    <w:rsid w:val="00237BC3"/>
    <w:rsid w:val="00240390"/>
    <w:rsid w:val="00242B98"/>
    <w:rsid w:val="00253393"/>
    <w:rsid w:val="00255871"/>
    <w:rsid w:val="00256AA1"/>
    <w:rsid w:val="00257756"/>
    <w:rsid w:val="00260602"/>
    <w:rsid w:val="0026334B"/>
    <w:rsid w:val="00264905"/>
    <w:rsid w:val="00266147"/>
    <w:rsid w:val="00267C86"/>
    <w:rsid w:val="00271FDD"/>
    <w:rsid w:val="0027468E"/>
    <w:rsid w:val="00277104"/>
    <w:rsid w:val="00281B07"/>
    <w:rsid w:val="0028209D"/>
    <w:rsid w:val="00283D9D"/>
    <w:rsid w:val="0028583A"/>
    <w:rsid w:val="0028585F"/>
    <w:rsid w:val="00287EFB"/>
    <w:rsid w:val="0029126F"/>
    <w:rsid w:val="00292FD3"/>
    <w:rsid w:val="002931BE"/>
    <w:rsid w:val="0029520D"/>
    <w:rsid w:val="002A2663"/>
    <w:rsid w:val="002B1AFA"/>
    <w:rsid w:val="002B240C"/>
    <w:rsid w:val="002B2E77"/>
    <w:rsid w:val="002B4570"/>
    <w:rsid w:val="002B5FEA"/>
    <w:rsid w:val="002C0A8D"/>
    <w:rsid w:val="002C1F94"/>
    <w:rsid w:val="002C5CFF"/>
    <w:rsid w:val="002D1907"/>
    <w:rsid w:val="002D2E10"/>
    <w:rsid w:val="002D36F8"/>
    <w:rsid w:val="002D4155"/>
    <w:rsid w:val="002D5128"/>
    <w:rsid w:val="002D7675"/>
    <w:rsid w:val="002E290B"/>
    <w:rsid w:val="002E4DD4"/>
    <w:rsid w:val="002E588F"/>
    <w:rsid w:val="002F42F3"/>
    <w:rsid w:val="003030F8"/>
    <w:rsid w:val="0030556C"/>
    <w:rsid w:val="003070D9"/>
    <w:rsid w:val="00312477"/>
    <w:rsid w:val="003126C2"/>
    <w:rsid w:val="00312EA5"/>
    <w:rsid w:val="00317F93"/>
    <w:rsid w:val="003308F9"/>
    <w:rsid w:val="00331937"/>
    <w:rsid w:val="00331EB2"/>
    <w:rsid w:val="003325BF"/>
    <w:rsid w:val="00337227"/>
    <w:rsid w:val="00341384"/>
    <w:rsid w:val="003417E3"/>
    <w:rsid w:val="00342755"/>
    <w:rsid w:val="00345CA0"/>
    <w:rsid w:val="003521A7"/>
    <w:rsid w:val="003538DE"/>
    <w:rsid w:val="003651B9"/>
    <w:rsid w:val="00367378"/>
    <w:rsid w:val="00367C26"/>
    <w:rsid w:val="00370020"/>
    <w:rsid w:val="00376487"/>
    <w:rsid w:val="0037712E"/>
    <w:rsid w:val="003814DC"/>
    <w:rsid w:val="0038181D"/>
    <w:rsid w:val="00381A71"/>
    <w:rsid w:val="00384803"/>
    <w:rsid w:val="0039241D"/>
    <w:rsid w:val="0039295A"/>
    <w:rsid w:val="00395592"/>
    <w:rsid w:val="003A4DF3"/>
    <w:rsid w:val="003B36FB"/>
    <w:rsid w:val="003B7A0D"/>
    <w:rsid w:val="003C0286"/>
    <w:rsid w:val="003C10F9"/>
    <w:rsid w:val="003C16E2"/>
    <w:rsid w:val="003C1872"/>
    <w:rsid w:val="003C1A4C"/>
    <w:rsid w:val="003C2F57"/>
    <w:rsid w:val="003C404E"/>
    <w:rsid w:val="003C4C8E"/>
    <w:rsid w:val="003D086F"/>
    <w:rsid w:val="003D4EF7"/>
    <w:rsid w:val="003D5D28"/>
    <w:rsid w:val="003D64DC"/>
    <w:rsid w:val="003D7C53"/>
    <w:rsid w:val="003E081F"/>
    <w:rsid w:val="003E2FC6"/>
    <w:rsid w:val="003E38F6"/>
    <w:rsid w:val="003E6BB2"/>
    <w:rsid w:val="003E751E"/>
    <w:rsid w:val="003F1457"/>
    <w:rsid w:val="003F43E3"/>
    <w:rsid w:val="003F4FF9"/>
    <w:rsid w:val="003F510C"/>
    <w:rsid w:val="003F6253"/>
    <w:rsid w:val="004002E0"/>
    <w:rsid w:val="00401E6E"/>
    <w:rsid w:val="00406744"/>
    <w:rsid w:val="0040699C"/>
    <w:rsid w:val="00414E2E"/>
    <w:rsid w:val="004168A9"/>
    <w:rsid w:val="00416EB2"/>
    <w:rsid w:val="00420FD5"/>
    <w:rsid w:val="00430C19"/>
    <w:rsid w:val="00435FA4"/>
    <w:rsid w:val="0044228F"/>
    <w:rsid w:val="004446B6"/>
    <w:rsid w:val="00447917"/>
    <w:rsid w:val="00456273"/>
    <w:rsid w:val="0046066E"/>
    <w:rsid w:val="004734C8"/>
    <w:rsid w:val="0047531F"/>
    <w:rsid w:val="004757F0"/>
    <w:rsid w:val="00482D06"/>
    <w:rsid w:val="00483359"/>
    <w:rsid w:val="004846CC"/>
    <w:rsid w:val="0049481D"/>
    <w:rsid w:val="00497ED2"/>
    <w:rsid w:val="004A6EF0"/>
    <w:rsid w:val="004B40B0"/>
    <w:rsid w:val="004B7B3F"/>
    <w:rsid w:val="004C0405"/>
    <w:rsid w:val="004C187C"/>
    <w:rsid w:val="004C3BE7"/>
    <w:rsid w:val="004C5E72"/>
    <w:rsid w:val="004C60AC"/>
    <w:rsid w:val="004C60FD"/>
    <w:rsid w:val="004D1386"/>
    <w:rsid w:val="004D26D4"/>
    <w:rsid w:val="004D5BCB"/>
    <w:rsid w:val="004D742A"/>
    <w:rsid w:val="004D7E87"/>
    <w:rsid w:val="004E2BAA"/>
    <w:rsid w:val="004E7694"/>
    <w:rsid w:val="004E7917"/>
    <w:rsid w:val="004F1081"/>
    <w:rsid w:val="004F7C06"/>
    <w:rsid w:val="00501263"/>
    <w:rsid w:val="00502BC5"/>
    <w:rsid w:val="00503F50"/>
    <w:rsid w:val="0050418D"/>
    <w:rsid w:val="005051F4"/>
    <w:rsid w:val="00505278"/>
    <w:rsid w:val="00510804"/>
    <w:rsid w:val="00511E1D"/>
    <w:rsid w:val="005129F3"/>
    <w:rsid w:val="00515859"/>
    <w:rsid w:val="0051696B"/>
    <w:rsid w:val="0052100B"/>
    <w:rsid w:val="005213FE"/>
    <w:rsid w:val="00521874"/>
    <w:rsid w:val="005243B1"/>
    <w:rsid w:val="00524684"/>
    <w:rsid w:val="00525EFB"/>
    <w:rsid w:val="0052786E"/>
    <w:rsid w:val="00531EFA"/>
    <w:rsid w:val="005331ED"/>
    <w:rsid w:val="0053376D"/>
    <w:rsid w:val="0053571B"/>
    <w:rsid w:val="0053612C"/>
    <w:rsid w:val="00537174"/>
    <w:rsid w:val="0054139C"/>
    <w:rsid w:val="00543603"/>
    <w:rsid w:val="00545B0F"/>
    <w:rsid w:val="00550A5F"/>
    <w:rsid w:val="00554B40"/>
    <w:rsid w:val="005604E8"/>
    <w:rsid w:val="00561BE3"/>
    <w:rsid w:val="00565A3B"/>
    <w:rsid w:val="00570591"/>
    <w:rsid w:val="00571806"/>
    <w:rsid w:val="00572AB4"/>
    <w:rsid w:val="00573216"/>
    <w:rsid w:val="00576DAE"/>
    <w:rsid w:val="005772B4"/>
    <w:rsid w:val="005852BF"/>
    <w:rsid w:val="00586399"/>
    <w:rsid w:val="00586C8C"/>
    <w:rsid w:val="00590CC4"/>
    <w:rsid w:val="00591F2A"/>
    <w:rsid w:val="00594D13"/>
    <w:rsid w:val="00595011"/>
    <w:rsid w:val="005969E7"/>
    <w:rsid w:val="005A1168"/>
    <w:rsid w:val="005A11B8"/>
    <w:rsid w:val="005A199F"/>
    <w:rsid w:val="005A27D1"/>
    <w:rsid w:val="005A7362"/>
    <w:rsid w:val="005B1474"/>
    <w:rsid w:val="005B2D73"/>
    <w:rsid w:val="005B65DF"/>
    <w:rsid w:val="005B67D4"/>
    <w:rsid w:val="005C4851"/>
    <w:rsid w:val="005C6398"/>
    <w:rsid w:val="005C65E7"/>
    <w:rsid w:val="005C65FC"/>
    <w:rsid w:val="005C6951"/>
    <w:rsid w:val="005E1BF1"/>
    <w:rsid w:val="005E389A"/>
    <w:rsid w:val="005E7C74"/>
    <w:rsid w:val="005F08C3"/>
    <w:rsid w:val="005F0F37"/>
    <w:rsid w:val="00600638"/>
    <w:rsid w:val="006053E7"/>
    <w:rsid w:val="00611B70"/>
    <w:rsid w:val="0061477F"/>
    <w:rsid w:val="006151BE"/>
    <w:rsid w:val="0061675B"/>
    <w:rsid w:val="00621F62"/>
    <w:rsid w:val="00622002"/>
    <w:rsid w:val="0062294C"/>
    <w:rsid w:val="00623FFA"/>
    <w:rsid w:val="006242B7"/>
    <w:rsid w:val="0062525A"/>
    <w:rsid w:val="00627C65"/>
    <w:rsid w:val="00630394"/>
    <w:rsid w:val="00630418"/>
    <w:rsid w:val="006323E2"/>
    <w:rsid w:val="00632B56"/>
    <w:rsid w:val="00634F6C"/>
    <w:rsid w:val="006368FE"/>
    <w:rsid w:val="00636EDB"/>
    <w:rsid w:val="00641A90"/>
    <w:rsid w:val="00643C7D"/>
    <w:rsid w:val="00644D11"/>
    <w:rsid w:val="006508A9"/>
    <w:rsid w:val="00651ADE"/>
    <w:rsid w:val="00653C73"/>
    <w:rsid w:val="0066534C"/>
    <w:rsid w:val="006662A6"/>
    <w:rsid w:val="00666300"/>
    <w:rsid w:val="00670FC1"/>
    <w:rsid w:val="00671D21"/>
    <w:rsid w:val="00676B81"/>
    <w:rsid w:val="0067764B"/>
    <w:rsid w:val="00680239"/>
    <w:rsid w:val="0068199E"/>
    <w:rsid w:val="006931F4"/>
    <w:rsid w:val="00694B25"/>
    <w:rsid w:val="006953D7"/>
    <w:rsid w:val="00696510"/>
    <w:rsid w:val="00696858"/>
    <w:rsid w:val="006978FA"/>
    <w:rsid w:val="006A0B6A"/>
    <w:rsid w:val="006A1419"/>
    <w:rsid w:val="006B0511"/>
    <w:rsid w:val="006B4A3B"/>
    <w:rsid w:val="006B5209"/>
    <w:rsid w:val="006C05AB"/>
    <w:rsid w:val="006C24DF"/>
    <w:rsid w:val="006C72DB"/>
    <w:rsid w:val="006D1C19"/>
    <w:rsid w:val="006D48BE"/>
    <w:rsid w:val="006D65C0"/>
    <w:rsid w:val="006F2CA5"/>
    <w:rsid w:val="006F3D98"/>
    <w:rsid w:val="006F480F"/>
    <w:rsid w:val="006F7CF5"/>
    <w:rsid w:val="0070038D"/>
    <w:rsid w:val="00703B68"/>
    <w:rsid w:val="00710250"/>
    <w:rsid w:val="00712B17"/>
    <w:rsid w:val="007174FF"/>
    <w:rsid w:val="007175F7"/>
    <w:rsid w:val="00717B48"/>
    <w:rsid w:val="00725208"/>
    <w:rsid w:val="007265C0"/>
    <w:rsid w:val="00733DB3"/>
    <w:rsid w:val="00736FAA"/>
    <w:rsid w:val="007406CA"/>
    <w:rsid w:val="00741B74"/>
    <w:rsid w:val="0074375C"/>
    <w:rsid w:val="007462B4"/>
    <w:rsid w:val="00747BC2"/>
    <w:rsid w:val="00751A76"/>
    <w:rsid w:val="00753695"/>
    <w:rsid w:val="0075571D"/>
    <w:rsid w:val="00760F6B"/>
    <w:rsid w:val="00763834"/>
    <w:rsid w:val="00771291"/>
    <w:rsid w:val="00773D04"/>
    <w:rsid w:val="007746F0"/>
    <w:rsid w:val="007756A4"/>
    <w:rsid w:val="0077793D"/>
    <w:rsid w:val="00780CD8"/>
    <w:rsid w:val="00781CA7"/>
    <w:rsid w:val="00790CF8"/>
    <w:rsid w:val="00791AE7"/>
    <w:rsid w:val="00795491"/>
    <w:rsid w:val="007A22EA"/>
    <w:rsid w:val="007A2D75"/>
    <w:rsid w:val="007A5770"/>
    <w:rsid w:val="007A60D3"/>
    <w:rsid w:val="007B3118"/>
    <w:rsid w:val="007B740E"/>
    <w:rsid w:val="007C327F"/>
    <w:rsid w:val="007C4221"/>
    <w:rsid w:val="007C7A13"/>
    <w:rsid w:val="007C7A5D"/>
    <w:rsid w:val="007D0E03"/>
    <w:rsid w:val="007D1BB5"/>
    <w:rsid w:val="007D2D2A"/>
    <w:rsid w:val="007D36BF"/>
    <w:rsid w:val="007D47E3"/>
    <w:rsid w:val="007D58BB"/>
    <w:rsid w:val="007D63EF"/>
    <w:rsid w:val="007E07BE"/>
    <w:rsid w:val="007E1094"/>
    <w:rsid w:val="007E1191"/>
    <w:rsid w:val="007E18F9"/>
    <w:rsid w:val="007E2F68"/>
    <w:rsid w:val="007E4689"/>
    <w:rsid w:val="007F0D80"/>
    <w:rsid w:val="007F35FD"/>
    <w:rsid w:val="007F7103"/>
    <w:rsid w:val="008031E5"/>
    <w:rsid w:val="00806688"/>
    <w:rsid w:val="00810642"/>
    <w:rsid w:val="00810C83"/>
    <w:rsid w:val="00824600"/>
    <w:rsid w:val="00831953"/>
    <w:rsid w:val="00836723"/>
    <w:rsid w:val="00836A44"/>
    <w:rsid w:val="00837A9B"/>
    <w:rsid w:val="00840C26"/>
    <w:rsid w:val="00845C4E"/>
    <w:rsid w:val="008524A0"/>
    <w:rsid w:val="0085666A"/>
    <w:rsid w:val="00857298"/>
    <w:rsid w:val="008623CD"/>
    <w:rsid w:val="00866945"/>
    <w:rsid w:val="0086735B"/>
    <w:rsid w:val="00867CC1"/>
    <w:rsid w:val="00870F2B"/>
    <w:rsid w:val="00874E17"/>
    <w:rsid w:val="00884283"/>
    <w:rsid w:val="00891CF0"/>
    <w:rsid w:val="008927AD"/>
    <w:rsid w:val="00893B20"/>
    <w:rsid w:val="00893D71"/>
    <w:rsid w:val="00895188"/>
    <w:rsid w:val="008968F8"/>
    <w:rsid w:val="008A0810"/>
    <w:rsid w:val="008A2E12"/>
    <w:rsid w:val="008A3770"/>
    <w:rsid w:val="008A5EAF"/>
    <w:rsid w:val="008A7923"/>
    <w:rsid w:val="008A7B4B"/>
    <w:rsid w:val="008B1039"/>
    <w:rsid w:val="008B2098"/>
    <w:rsid w:val="008B3413"/>
    <w:rsid w:val="008B36CA"/>
    <w:rsid w:val="008C01C9"/>
    <w:rsid w:val="008C535A"/>
    <w:rsid w:val="008D2122"/>
    <w:rsid w:val="008D2184"/>
    <w:rsid w:val="008D295B"/>
    <w:rsid w:val="008D38DB"/>
    <w:rsid w:val="008D6496"/>
    <w:rsid w:val="008D708F"/>
    <w:rsid w:val="008D7B8E"/>
    <w:rsid w:val="008D7C6D"/>
    <w:rsid w:val="008E03FE"/>
    <w:rsid w:val="008E2036"/>
    <w:rsid w:val="008E2C4E"/>
    <w:rsid w:val="008E4C58"/>
    <w:rsid w:val="008E4C5F"/>
    <w:rsid w:val="008E4DE8"/>
    <w:rsid w:val="008F196F"/>
    <w:rsid w:val="008F198B"/>
    <w:rsid w:val="008F3B8D"/>
    <w:rsid w:val="008F78EA"/>
    <w:rsid w:val="009022B4"/>
    <w:rsid w:val="00905F86"/>
    <w:rsid w:val="00906DBA"/>
    <w:rsid w:val="009117F4"/>
    <w:rsid w:val="00912C65"/>
    <w:rsid w:val="00915A13"/>
    <w:rsid w:val="00916469"/>
    <w:rsid w:val="00917630"/>
    <w:rsid w:val="00920297"/>
    <w:rsid w:val="0092104D"/>
    <w:rsid w:val="00926E23"/>
    <w:rsid w:val="00932F01"/>
    <w:rsid w:val="00933788"/>
    <w:rsid w:val="00940F86"/>
    <w:rsid w:val="009423AA"/>
    <w:rsid w:val="00942A2D"/>
    <w:rsid w:val="009442D1"/>
    <w:rsid w:val="00946B7C"/>
    <w:rsid w:val="0094737C"/>
    <w:rsid w:val="0095232A"/>
    <w:rsid w:val="00954EDB"/>
    <w:rsid w:val="009615D7"/>
    <w:rsid w:val="009616DD"/>
    <w:rsid w:val="00962F72"/>
    <w:rsid w:val="00963D26"/>
    <w:rsid w:val="00964984"/>
    <w:rsid w:val="00966D75"/>
    <w:rsid w:val="00970017"/>
    <w:rsid w:val="00983962"/>
    <w:rsid w:val="00984D50"/>
    <w:rsid w:val="00986A7A"/>
    <w:rsid w:val="00990CE3"/>
    <w:rsid w:val="0099731B"/>
    <w:rsid w:val="009973B4"/>
    <w:rsid w:val="009A08B9"/>
    <w:rsid w:val="009A1733"/>
    <w:rsid w:val="009A2F98"/>
    <w:rsid w:val="009B1E0A"/>
    <w:rsid w:val="009B3E5F"/>
    <w:rsid w:val="009B7284"/>
    <w:rsid w:val="009C0214"/>
    <w:rsid w:val="009D4695"/>
    <w:rsid w:val="009D4DF9"/>
    <w:rsid w:val="009D5E8E"/>
    <w:rsid w:val="009D7FAF"/>
    <w:rsid w:val="009E00BE"/>
    <w:rsid w:val="009E03A3"/>
    <w:rsid w:val="009E0474"/>
    <w:rsid w:val="009E0E54"/>
    <w:rsid w:val="009E508A"/>
    <w:rsid w:val="009F0C13"/>
    <w:rsid w:val="009F149D"/>
    <w:rsid w:val="009F5E55"/>
    <w:rsid w:val="00A02C1F"/>
    <w:rsid w:val="00A106B3"/>
    <w:rsid w:val="00A10BB2"/>
    <w:rsid w:val="00A12752"/>
    <w:rsid w:val="00A13C26"/>
    <w:rsid w:val="00A144A6"/>
    <w:rsid w:val="00A17E1C"/>
    <w:rsid w:val="00A17F8C"/>
    <w:rsid w:val="00A2227A"/>
    <w:rsid w:val="00A22784"/>
    <w:rsid w:val="00A2313F"/>
    <w:rsid w:val="00A23AF6"/>
    <w:rsid w:val="00A334EF"/>
    <w:rsid w:val="00A372AB"/>
    <w:rsid w:val="00A413E8"/>
    <w:rsid w:val="00A506EF"/>
    <w:rsid w:val="00A52DB9"/>
    <w:rsid w:val="00A618DB"/>
    <w:rsid w:val="00A62E32"/>
    <w:rsid w:val="00A71F30"/>
    <w:rsid w:val="00A744D1"/>
    <w:rsid w:val="00A8194A"/>
    <w:rsid w:val="00A82F99"/>
    <w:rsid w:val="00A8505E"/>
    <w:rsid w:val="00A904F5"/>
    <w:rsid w:val="00A919D4"/>
    <w:rsid w:val="00A92BAF"/>
    <w:rsid w:val="00A94882"/>
    <w:rsid w:val="00A971DA"/>
    <w:rsid w:val="00AA0B8F"/>
    <w:rsid w:val="00AA1644"/>
    <w:rsid w:val="00AA3C9A"/>
    <w:rsid w:val="00AA6D57"/>
    <w:rsid w:val="00AB039B"/>
    <w:rsid w:val="00AB0457"/>
    <w:rsid w:val="00AB2079"/>
    <w:rsid w:val="00AB2EF2"/>
    <w:rsid w:val="00AB306F"/>
    <w:rsid w:val="00AB3559"/>
    <w:rsid w:val="00AB3B77"/>
    <w:rsid w:val="00AB3C31"/>
    <w:rsid w:val="00AB408C"/>
    <w:rsid w:val="00AB63C7"/>
    <w:rsid w:val="00AC1C28"/>
    <w:rsid w:val="00AC5A35"/>
    <w:rsid w:val="00AC5B3B"/>
    <w:rsid w:val="00AC7C79"/>
    <w:rsid w:val="00AD63EC"/>
    <w:rsid w:val="00AD764C"/>
    <w:rsid w:val="00AE34F5"/>
    <w:rsid w:val="00AE79C5"/>
    <w:rsid w:val="00AF00E0"/>
    <w:rsid w:val="00AF12EA"/>
    <w:rsid w:val="00AF2E1D"/>
    <w:rsid w:val="00AF3E58"/>
    <w:rsid w:val="00AF4C67"/>
    <w:rsid w:val="00AF7053"/>
    <w:rsid w:val="00AF77EC"/>
    <w:rsid w:val="00B06B1B"/>
    <w:rsid w:val="00B070CA"/>
    <w:rsid w:val="00B12D7E"/>
    <w:rsid w:val="00B159A4"/>
    <w:rsid w:val="00B17ED0"/>
    <w:rsid w:val="00B222A8"/>
    <w:rsid w:val="00B224B9"/>
    <w:rsid w:val="00B250F8"/>
    <w:rsid w:val="00B25663"/>
    <w:rsid w:val="00B25EA6"/>
    <w:rsid w:val="00B2710E"/>
    <w:rsid w:val="00B27FF6"/>
    <w:rsid w:val="00B31283"/>
    <w:rsid w:val="00B33FFF"/>
    <w:rsid w:val="00B4078F"/>
    <w:rsid w:val="00B40B27"/>
    <w:rsid w:val="00B429FF"/>
    <w:rsid w:val="00B43CD7"/>
    <w:rsid w:val="00B43F17"/>
    <w:rsid w:val="00B46230"/>
    <w:rsid w:val="00B55434"/>
    <w:rsid w:val="00B57963"/>
    <w:rsid w:val="00B57F06"/>
    <w:rsid w:val="00B654B8"/>
    <w:rsid w:val="00B65F19"/>
    <w:rsid w:val="00B66ABB"/>
    <w:rsid w:val="00B70C19"/>
    <w:rsid w:val="00B73703"/>
    <w:rsid w:val="00B75E29"/>
    <w:rsid w:val="00B77391"/>
    <w:rsid w:val="00B81A1E"/>
    <w:rsid w:val="00B84F55"/>
    <w:rsid w:val="00B85AD9"/>
    <w:rsid w:val="00B93E1F"/>
    <w:rsid w:val="00B97CA6"/>
    <w:rsid w:val="00BA4351"/>
    <w:rsid w:val="00BA5FD8"/>
    <w:rsid w:val="00BB1509"/>
    <w:rsid w:val="00BB772A"/>
    <w:rsid w:val="00BC32E9"/>
    <w:rsid w:val="00BC58F2"/>
    <w:rsid w:val="00BC68D9"/>
    <w:rsid w:val="00BD2082"/>
    <w:rsid w:val="00BD259D"/>
    <w:rsid w:val="00BD4785"/>
    <w:rsid w:val="00BD519F"/>
    <w:rsid w:val="00BE0369"/>
    <w:rsid w:val="00BE211F"/>
    <w:rsid w:val="00BE2C14"/>
    <w:rsid w:val="00BE452B"/>
    <w:rsid w:val="00BE6DD4"/>
    <w:rsid w:val="00BF1211"/>
    <w:rsid w:val="00BF12B2"/>
    <w:rsid w:val="00BF4A00"/>
    <w:rsid w:val="00BF5021"/>
    <w:rsid w:val="00C002CC"/>
    <w:rsid w:val="00C04B36"/>
    <w:rsid w:val="00C05F41"/>
    <w:rsid w:val="00C104EC"/>
    <w:rsid w:val="00C12EC5"/>
    <w:rsid w:val="00C1302A"/>
    <w:rsid w:val="00C20A42"/>
    <w:rsid w:val="00C25D5B"/>
    <w:rsid w:val="00C27B79"/>
    <w:rsid w:val="00C40883"/>
    <w:rsid w:val="00C475E6"/>
    <w:rsid w:val="00C52193"/>
    <w:rsid w:val="00C53E5F"/>
    <w:rsid w:val="00C55C10"/>
    <w:rsid w:val="00C6088A"/>
    <w:rsid w:val="00C61E5B"/>
    <w:rsid w:val="00C627E9"/>
    <w:rsid w:val="00C643B5"/>
    <w:rsid w:val="00C6578C"/>
    <w:rsid w:val="00C67A22"/>
    <w:rsid w:val="00C701ED"/>
    <w:rsid w:val="00C70AFD"/>
    <w:rsid w:val="00C73B7C"/>
    <w:rsid w:val="00C7470C"/>
    <w:rsid w:val="00C75126"/>
    <w:rsid w:val="00C754FB"/>
    <w:rsid w:val="00C75728"/>
    <w:rsid w:val="00C805D9"/>
    <w:rsid w:val="00C80C49"/>
    <w:rsid w:val="00C81B50"/>
    <w:rsid w:val="00C823C7"/>
    <w:rsid w:val="00C8243F"/>
    <w:rsid w:val="00C85769"/>
    <w:rsid w:val="00C90AE3"/>
    <w:rsid w:val="00C95E7A"/>
    <w:rsid w:val="00C97F3B"/>
    <w:rsid w:val="00CA3ED3"/>
    <w:rsid w:val="00CA45E3"/>
    <w:rsid w:val="00CA62FD"/>
    <w:rsid w:val="00CB3B8C"/>
    <w:rsid w:val="00CB42AB"/>
    <w:rsid w:val="00CB5FC0"/>
    <w:rsid w:val="00CC027C"/>
    <w:rsid w:val="00CC0B6C"/>
    <w:rsid w:val="00CC1C98"/>
    <w:rsid w:val="00CC3DF4"/>
    <w:rsid w:val="00CC48AB"/>
    <w:rsid w:val="00CD03BF"/>
    <w:rsid w:val="00CD1F0A"/>
    <w:rsid w:val="00CD23C1"/>
    <w:rsid w:val="00CD2BB8"/>
    <w:rsid w:val="00CD31E3"/>
    <w:rsid w:val="00CD6127"/>
    <w:rsid w:val="00CD6AD6"/>
    <w:rsid w:val="00CD70D4"/>
    <w:rsid w:val="00CE0982"/>
    <w:rsid w:val="00CE0AA5"/>
    <w:rsid w:val="00CE3A4B"/>
    <w:rsid w:val="00CE3F97"/>
    <w:rsid w:val="00CF0E4D"/>
    <w:rsid w:val="00D004CE"/>
    <w:rsid w:val="00D03070"/>
    <w:rsid w:val="00D04C62"/>
    <w:rsid w:val="00D05553"/>
    <w:rsid w:val="00D07421"/>
    <w:rsid w:val="00D07A5C"/>
    <w:rsid w:val="00D154AD"/>
    <w:rsid w:val="00D1593B"/>
    <w:rsid w:val="00D16910"/>
    <w:rsid w:val="00D36A5C"/>
    <w:rsid w:val="00D40986"/>
    <w:rsid w:val="00D43A4D"/>
    <w:rsid w:val="00D447C2"/>
    <w:rsid w:val="00D4513A"/>
    <w:rsid w:val="00D46F30"/>
    <w:rsid w:val="00D51A76"/>
    <w:rsid w:val="00D5301E"/>
    <w:rsid w:val="00D548E6"/>
    <w:rsid w:val="00D55856"/>
    <w:rsid w:val="00D57287"/>
    <w:rsid w:val="00D60C44"/>
    <w:rsid w:val="00D67171"/>
    <w:rsid w:val="00D67539"/>
    <w:rsid w:val="00D705C0"/>
    <w:rsid w:val="00D70BDB"/>
    <w:rsid w:val="00D72773"/>
    <w:rsid w:val="00D764F7"/>
    <w:rsid w:val="00D817B2"/>
    <w:rsid w:val="00D83416"/>
    <w:rsid w:val="00D86FEC"/>
    <w:rsid w:val="00D87572"/>
    <w:rsid w:val="00D87863"/>
    <w:rsid w:val="00D90C79"/>
    <w:rsid w:val="00DA1815"/>
    <w:rsid w:val="00DA2CCF"/>
    <w:rsid w:val="00DA642C"/>
    <w:rsid w:val="00DB51EF"/>
    <w:rsid w:val="00DB5EA1"/>
    <w:rsid w:val="00DB6559"/>
    <w:rsid w:val="00DB71EE"/>
    <w:rsid w:val="00DB73D1"/>
    <w:rsid w:val="00DC597A"/>
    <w:rsid w:val="00DC6141"/>
    <w:rsid w:val="00DC75EC"/>
    <w:rsid w:val="00DC7D6C"/>
    <w:rsid w:val="00DD1F11"/>
    <w:rsid w:val="00DD413F"/>
    <w:rsid w:val="00DE3A14"/>
    <w:rsid w:val="00DE791A"/>
    <w:rsid w:val="00DF1BED"/>
    <w:rsid w:val="00DF2351"/>
    <w:rsid w:val="00DF48F3"/>
    <w:rsid w:val="00DF7C80"/>
    <w:rsid w:val="00E03DEB"/>
    <w:rsid w:val="00E04713"/>
    <w:rsid w:val="00E06385"/>
    <w:rsid w:val="00E12F4C"/>
    <w:rsid w:val="00E130AF"/>
    <w:rsid w:val="00E1611A"/>
    <w:rsid w:val="00E20FC5"/>
    <w:rsid w:val="00E2275B"/>
    <w:rsid w:val="00E262E9"/>
    <w:rsid w:val="00E30BAA"/>
    <w:rsid w:val="00E37FC9"/>
    <w:rsid w:val="00E4198F"/>
    <w:rsid w:val="00E41F37"/>
    <w:rsid w:val="00E41F80"/>
    <w:rsid w:val="00E42032"/>
    <w:rsid w:val="00E439C5"/>
    <w:rsid w:val="00E46DD0"/>
    <w:rsid w:val="00E478CF"/>
    <w:rsid w:val="00E51D8D"/>
    <w:rsid w:val="00E5594A"/>
    <w:rsid w:val="00E57202"/>
    <w:rsid w:val="00E6636E"/>
    <w:rsid w:val="00E67DD4"/>
    <w:rsid w:val="00E722B5"/>
    <w:rsid w:val="00E754FC"/>
    <w:rsid w:val="00E77563"/>
    <w:rsid w:val="00E8672A"/>
    <w:rsid w:val="00E87A13"/>
    <w:rsid w:val="00E9188C"/>
    <w:rsid w:val="00E92AAA"/>
    <w:rsid w:val="00E95237"/>
    <w:rsid w:val="00E964A2"/>
    <w:rsid w:val="00EA0C69"/>
    <w:rsid w:val="00EA1395"/>
    <w:rsid w:val="00EA6119"/>
    <w:rsid w:val="00EB38BC"/>
    <w:rsid w:val="00EC15D8"/>
    <w:rsid w:val="00EC1D0F"/>
    <w:rsid w:val="00EC2F0A"/>
    <w:rsid w:val="00EC6142"/>
    <w:rsid w:val="00ED0150"/>
    <w:rsid w:val="00ED3E15"/>
    <w:rsid w:val="00ED5C4D"/>
    <w:rsid w:val="00ED76E7"/>
    <w:rsid w:val="00EE0654"/>
    <w:rsid w:val="00EE0EF9"/>
    <w:rsid w:val="00EE1924"/>
    <w:rsid w:val="00EE1DDB"/>
    <w:rsid w:val="00EE40BA"/>
    <w:rsid w:val="00EE519E"/>
    <w:rsid w:val="00EE625A"/>
    <w:rsid w:val="00EF0A5D"/>
    <w:rsid w:val="00EF4705"/>
    <w:rsid w:val="00EF5A9B"/>
    <w:rsid w:val="00EF6073"/>
    <w:rsid w:val="00F02E30"/>
    <w:rsid w:val="00F03BB6"/>
    <w:rsid w:val="00F0423E"/>
    <w:rsid w:val="00F0664B"/>
    <w:rsid w:val="00F06E2F"/>
    <w:rsid w:val="00F10932"/>
    <w:rsid w:val="00F12ABA"/>
    <w:rsid w:val="00F163EB"/>
    <w:rsid w:val="00F20773"/>
    <w:rsid w:val="00F34639"/>
    <w:rsid w:val="00F351D1"/>
    <w:rsid w:val="00F378D1"/>
    <w:rsid w:val="00F37E46"/>
    <w:rsid w:val="00F41A6C"/>
    <w:rsid w:val="00F4682E"/>
    <w:rsid w:val="00F47FCF"/>
    <w:rsid w:val="00F50170"/>
    <w:rsid w:val="00F52CF8"/>
    <w:rsid w:val="00F608E0"/>
    <w:rsid w:val="00F60B3B"/>
    <w:rsid w:val="00F62369"/>
    <w:rsid w:val="00F63C5E"/>
    <w:rsid w:val="00F6477B"/>
    <w:rsid w:val="00F647B9"/>
    <w:rsid w:val="00F6481E"/>
    <w:rsid w:val="00F64C45"/>
    <w:rsid w:val="00F64FC3"/>
    <w:rsid w:val="00F66394"/>
    <w:rsid w:val="00F84F3A"/>
    <w:rsid w:val="00F93336"/>
    <w:rsid w:val="00F94560"/>
    <w:rsid w:val="00F94CD1"/>
    <w:rsid w:val="00FA0DDE"/>
    <w:rsid w:val="00FA54E6"/>
    <w:rsid w:val="00FA7EE6"/>
    <w:rsid w:val="00FB4007"/>
    <w:rsid w:val="00FC07C6"/>
    <w:rsid w:val="00FC3E37"/>
    <w:rsid w:val="00FD0485"/>
    <w:rsid w:val="00FD3086"/>
    <w:rsid w:val="00FD36FF"/>
    <w:rsid w:val="00FD5E00"/>
    <w:rsid w:val="00FD7813"/>
    <w:rsid w:val="00FE2782"/>
    <w:rsid w:val="00FE3889"/>
    <w:rsid w:val="00FE3923"/>
    <w:rsid w:val="00FE48D2"/>
    <w:rsid w:val="00FF1B4C"/>
    <w:rsid w:val="00FF35E3"/>
    <w:rsid w:val="00FF4F83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58AFEE8"/>
  <w15:docId w15:val="{EC971075-96C7-4BFD-BEA7-15BBE9C3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10250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4623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B462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1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FA7EE6"/>
    <w:rPr>
      <w:rFonts w:eastAsia="Times New Roman"/>
      <w:szCs w:val="24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table" w:customStyle="1" w:styleId="13">
    <w:name w:val="Сетка таблицы1"/>
    <w:basedOn w:val="a2"/>
    <w:next w:val="ad"/>
    <w:uiPriority w:val="59"/>
    <w:rsid w:val="00B46230"/>
    <w:rPr>
      <w:rFonts w:ascii="Times New Roman" w:eastAsia="Times New Roman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Strong"/>
    <w:basedOn w:val="a1"/>
    <w:uiPriority w:val="22"/>
    <w:qFormat/>
    <w:rsid w:val="00F20773"/>
    <w:rPr>
      <w:b/>
      <w:bCs/>
    </w:rPr>
  </w:style>
  <w:style w:type="character" w:customStyle="1" w:styleId="apple-converted-space">
    <w:name w:val="apple-converted-space"/>
    <w:basedOn w:val="a1"/>
    <w:rsid w:val="00F20773"/>
  </w:style>
  <w:style w:type="paragraph" w:customStyle="1" w:styleId="Standard">
    <w:name w:val="Standard"/>
    <w:rsid w:val="008C01C9"/>
    <w:pPr>
      <w:suppressAutoHyphens/>
      <w:autoSpaceDN w:val="0"/>
    </w:pPr>
    <w:rPr>
      <w:rFonts w:ascii="Times New Roman" w:eastAsia="SimSun" w:hAnsi="Times New Roman" w:cs="Mangal"/>
      <w:kern w:val="3"/>
      <w:sz w:val="24"/>
      <w:szCs w:val="24"/>
      <w:lang w:val="en-US" w:eastAsia="en-US" w:bidi="hi-IN"/>
    </w:rPr>
  </w:style>
  <w:style w:type="paragraph" w:customStyle="1" w:styleId="23">
    <w:name w:val="Абзац списка2"/>
    <w:basedOn w:val="a0"/>
    <w:rsid w:val="00CA3ED3"/>
    <w:pPr>
      <w:ind w:left="720"/>
      <w:contextualSpacing/>
    </w:pPr>
    <w:rPr>
      <w:rFonts w:eastAsia="Times New Roman"/>
      <w:szCs w:val="20"/>
    </w:rPr>
  </w:style>
  <w:style w:type="character" w:styleId="aff5">
    <w:name w:val="FollowedHyperlink"/>
    <w:basedOn w:val="a1"/>
    <w:uiPriority w:val="99"/>
    <w:semiHidden/>
    <w:unhideWhenUsed/>
    <w:rsid w:val="00CA62FD"/>
    <w:rPr>
      <w:color w:val="800080"/>
      <w:u w:val="single"/>
    </w:rPr>
  </w:style>
  <w:style w:type="paragraph" w:customStyle="1" w:styleId="xl63">
    <w:name w:val="xl63"/>
    <w:basedOn w:val="a0"/>
    <w:rsid w:val="00CA62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64">
    <w:name w:val="xl64"/>
    <w:basedOn w:val="a0"/>
    <w:rsid w:val="00CA62FD"/>
    <w:pPr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65">
    <w:name w:val="xl65"/>
    <w:basedOn w:val="a0"/>
    <w:rsid w:val="00CA62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66">
    <w:name w:val="xl66"/>
    <w:basedOn w:val="a0"/>
    <w:rsid w:val="00CA62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67">
    <w:name w:val="xl67"/>
    <w:basedOn w:val="a0"/>
    <w:rsid w:val="00CA62FD"/>
    <w:pPr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68">
    <w:name w:val="xl68"/>
    <w:basedOn w:val="a0"/>
    <w:rsid w:val="00CA62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69">
    <w:name w:val="xl69"/>
    <w:basedOn w:val="a0"/>
    <w:rsid w:val="00CA62FD"/>
    <w:pP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70">
    <w:name w:val="xl70"/>
    <w:basedOn w:val="a0"/>
    <w:rsid w:val="00CA62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71">
    <w:name w:val="xl71"/>
    <w:basedOn w:val="a0"/>
    <w:rsid w:val="00CA62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72">
    <w:name w:val="xl72"/>
    <w:basedOn w:val="a0"/>
    <w:rsid w:val="00CA62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73">
    <w:name w:val="xl73"/>
    <w:basedOn w:val="a0"/>
    <w:rsid w:val="00CA62FD"/>
    <w:pPr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74">
    <w:name w:val="xl74"/>
    <w:basedOn w:val="a0"/>
    <w:rsid w:val="00CA62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8"/>
      <w:szCs w:val="18"/>
      <w:u w:val="single"/>
    </w:rPr>
  </w:style>
  <w:style w:type="paragraph" w:customStyle="1" w:styleId="xl75">
    <w:name w:val="xl75"/>
    <w:basedOn w:val="a0"/>
    <w:rsid w:val="00CA62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18"/>
      <w:szCs w:val="18"/>
    </w:rPr>
  </w:style>
  <w:style w:type="paragraph" w:customStyle="1" w:styleId="xl76">
    <w:name w:val="xl76"/>
    <w:basedOn w:val="a0"/>
    <w:rsid w:val="00CA62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77">
    <w:name w:val="xl77"/>
    <w:basedOn w:val="a0"/>
    <w:rsid w:val="00CA62FD"/>
    <w:pP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84">
    <w:name w:val="xl84"/>
    <w:basedOn w:val="a0"/>
    <w:rsid w:val="00501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</w:rPr>
  </w:style>
  <w:style w:type="paragraph" w:customStyle="1" w:styleId="xl85">
    <w:name w:val="xl85"/>
    <w:basedOn w:val="a0"/>
    <w:rsid w:val="00501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6">
    <w:name w:val="xl86"/>
    <w:basedOn w:val="a0"/>
    <w:rsid w:val="00501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87">
    <w:name w:val="xl87"/>
    <w:basedOn w:val="a0"/>
    <w:rsid w:val="0050126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88">
    <w:name w:val="xl88"/>
    <w:basedOn w:val="a0"/>
    <w:rsid w:val="00501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89">
    <w:name w:val="xl89"/>
    <w:basedOn w:val="a0"/>
    <w:rsid w:val="00501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0">
    <w:name w:val="xl90"/>
    <w:basedOn w:val="a0"/>
    <w:rsid w:val="00501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1">
    <w:name w:val="xl91"/>
    <w:basedOn w:val="a0"/>
    <w:rsid w:val="0050126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92">
    <w:name w:val="xl92"/>
    <w:basedOn w:val="a0"/>
    <w:rsid w:val="00501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3">
    <w:name w:val="xl93"/>
    <w:basedOn w:val="a0"/>
    <w:rsid w:val="00501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4">
    <w:name w:val="xl94"/>
    <w:basedOn w:val="a0"/>
    <w:rsid w:val="00501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5">
    <w:name w:val="xl95"/>
    <w:basedOn w:val="a0"/>
    <w:rsid w:val="00501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96">
    <w:name w:val="xl96"/>
    <w:basedOn w:val="a0"/>
    <w:rsid w:val="00501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7">
    <w:name w:val="xl97"/>
    <w:basedOn w:val="a0"/>
    <w:rsid w:val="00501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</w:rPr>
  </w:style>
  <w:style w:type="paragraph" w:customStyle="1" w:styleId="xl98">
    <w:name w:val="xl98"/>
    <w:basedOn w:val="a0"/>
    <w:rsid w:val="00501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9">
    <w:name w:val="xl99"/>
    <w:basedOn w:val="a0"/>
    <w:rsid w:val="00501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0">
    <w:name w:val="xl100"/>
    <w:basedOn w:val="a0"/>
    <w:rsid w:val="00501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</w:rPr>
  </w:style>
  <w:style w:type="paragraph" w:customStyle="1" w:styleId="xl101">
    <w:name w:val="xl101"/>
    <w:basedOn w:val="a0"/>
    <w:rsid w:val="005012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</w:rPr>
  </w:style>
  <w:style w:type="paragraph" w:customStyle="1" w:styleId="xl102">
    <w:name w:val="xl102"/>
    <w:basedOn w:val="a0"/>
    <w:rsid w:val="005012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</w:rPr>
  </w:style>
  <w:style w:type="paragraph" w:customStyle="1" w:styleId="xl103">
    <w:name w:val="xl103"/>
    <w:basedOn w:val="a0"/>
    <w:rsid w:val="00501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numbering" w:customStyle="1" w:styleId="14">
    <w:name w:val="Нет списка1"/>
    <w:next w:val="a3"/>
    <w:uiPriority w:val="99"/>
    <w:semiHidden/>
    <w:unhideWhenUsed/>
    <w:rsid w:val="0027468E"/>
  </w:style>
  <w:style w:type="paragraph" w:customStyle="1" w:styleId="msonormal0">
    <w:name w:val="msonormal"/>
    <w:basedOn w:val="a0"/>
    <w:rsid w:val="0027468E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78">
    <w:name w:val="xl78"/>
    <w:basedOn w:val="a0"/>
    <w:rsid w:val="0027468E"/>
    <w:pPr>
      <w:shd w:val="clear" w:color="000000" w:fill="FFFFFF"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79">
    <w:name w:val="xl79"/>
    <w:basedOn w:val="a0"/>
    <w:rsid w:val="0027468E"/>
    <w:pP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80">
    <w:name w:val="xl80"/>
    <w:basedOn w:val="a0"/>
    <w:rsid w:val="0027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81">
    <w:name w:val="xl81"/>
    <w:basedOn w:val="a0"/>
    <w:rsid w:val="0027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82">
    <w:name w:val="xl82"/>
    <w:basedOn w:val="a0"/>
    <w:rsid w:val="0027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83">
    <w:name w:val="xl83"/>
    <w:basedOn w:val="a0"/>
    <w:rsid w:val="0027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2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95937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130448">
                      <w:marLeft w:val="0"/>
                      <w:marRight w:val="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064556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93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679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4460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4424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3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24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573463">
                  <w:marLeft w:val="0"/>
                  <w:marRight w:val="0"/>
                  <w:marTop w:val="0"/>
                  <w:marBottom w:val="9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599103">
                      <w:marLeft w:val="0"/>
                      <w:marRight w:val="0"/>
                      <w:marTop w:val="0"/>
                      <w:marBottom w:val="600"/>
                      <w:divBdr>
                        <w:top w:val="single" w:sz="12" w:space="0" w:color="3F435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534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640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ADADA"/>
                                <w:left w:val="single" w:sz="6" w:space="0" w:color="DADADA"/>
                                <w:bottom w:val="single" w:sz="6" w:space="0" w:color="DADADA"/>
                                <w:right w:val="single" w:sz="6" w:space="0" w:color="DADADA"/>
                              </w:divBdr>
                              <w:divsChild>
                                <w:div w:id="736173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7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3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8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5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6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0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83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1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4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8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1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5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0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3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4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27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9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2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23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06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6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24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3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5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67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25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6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5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8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5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5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15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86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22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00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90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86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4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81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35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42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75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292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4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9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19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435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76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3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11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641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1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08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0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088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35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20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74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8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94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9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79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52969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0216">
                      <w:marLeft w:val="0"/>
                      <w:marRight w:val="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341904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021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223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7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83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999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62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03890-F48F-4BBB-8C2A-44D91E05A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4777</Words>
  <Characters>27232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31946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Климашов Сергей Васильевич</cp:lastModifiedBy>
  <cp:revision>2</cp:revision>
  <cp:lastPrinted>2020-12-01T11:43:00Z</cp:lastPrinted>
  <dcterms:created xsi:type="dcterms:W3CDTF">2020-12-03T07:14:00Z</dcterms:created>
  <dcterms:modified xsi:type="dcterms:W3CDTF">2020-12-03T07:14:00Z</dcterms:modified>
</cp:coreProperties>
</file>